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fe602" w14:textId="affe6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"Мөлшерлеме мөлшерін төмендету туралы" 2024 жылғы 27 наурыздағы № 153/19-8 Целиноград аудандық мәслихатының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2025 жылғы 30 желтоқсандағы № 448/58-8 шешімі. Қазақстан Республикасының Әділет министрлігінде 2025 жылғы 31 желтоқсанда № 37790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2-тармағымен.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Целиноград аудандық мәслихаты ШЕШІМ 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"Мөлшерлеме мөлшерін төмендету туралы" 2024 жылғы 27 наурыздағы № 153/19-8 Целиноград аудандық мәслихатының (Нормативтік құқықтық актілерді мемлекеттік тіркеу тізілімінде № 8736-03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