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2711d" w14:textId="24271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2023 жылғы 22 маусымдағы № 51/6-8 "Целиноград аудандық мәслихатының аппараты" мемлекеттік мекемесінің "Б" корпусы мемлекеттік әкімшілік қызметшілерінің қызметін бағалаудың әдістемесін бекіту туралы"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2025 жылғы 16 маусымдағы № 357/46-8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06 сәуірдегі № 480-V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Целиноград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Целиноград аудандық мәслихатының 2023 жылғы 22 маусымдағы № 51/6-8 "Целиноград аудандық мәслихатының аппараты" мемлекеттік мекемесінің "Б" корпусы мемлекеттік әкімшілік қызметшілерінің қызметін бағалаудың әдістемесін бекіту туралы" (Қазақстан Республикасының нормативті құқықтық актілерінің Эталондық бақылау банкінде электронды түрде № 183227 тіркелді)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жойылсын.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