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11d" w14:textId="2427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22 маусымдағы № 51/6-8 "Целиноград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357/46-8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2023 жылғы 22 маусымдағы № 51/6-8 "Целиноград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(Қазақстан Республикасының нормативті құқықтық актілерінің Эталондық бақылау банкінде электронды түрде № 183227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