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e5b1" w14:textId="6bbe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24 желтоқсандағы № 271/35-8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мамырдағы № 335/44-8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аудандық бюджет туралы" 2024 жылғы 24 желтоқсандағы № 271/35-8 (Нормативтік құқықтық актілерді мемлекеттік тіркеу тізілімінде № 204897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3)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40 738 670,1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5 877 173,0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50 532,0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241 005,4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34 569 959,7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44 074 667,5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15 891,0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222 339,0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-3 351 888,4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3 351 888,4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238 230,0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222 339,0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3 335 997,4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22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335/44-8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40 738 670,1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34 569 959,7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34 568 785,0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34 568 785,0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44 074 667,5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9 162 067,4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7 215 956,3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1 946 111,1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1 461 103,3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3 936 646,6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10 062 278,7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10 062 278,7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9 526 518,7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14 324 722,5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11 893 177,8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10 526 324,9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-3 351 888,4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3 335 997,4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3 335 997,4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3 335 997,4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335/44-8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11 146 875,0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 Ауғанстаннан шығару күнін мерекелеуге Ауған соғысы ардагерлеріне біржолғы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аумағындағы соғыс қимылдарының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адамдарды әлеуметтік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орталықтарын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Жаңаесіл ауылындағы мәдениет үйін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ауылының орталық қазандығын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ауылындағы аула аумақтарын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7 274 322,0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3 208 058,0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1 976 583,8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456 343,5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