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64e1" w14:textId="cbb6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296/36-8 "2025-2027 жылдарға арналған Талапкер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15 сәуірдегі № 327/42-8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Талапкер ауылының бюджеті туралы" 2024 жылғы 25 желтоқсандағы № 296/36-8 (Нормативтік құқықтық актілерді мемлекеттік тіркеу тізілімінде № 205889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Талапкер ауылының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283 186,5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56 984,0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198 702,5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319 186,5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15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