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094f" w14:textId="29d0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Ақмола облысы Целиноград ауданы әкімдігінің 2025 жылғы 15 тамыздағы № А-8/209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ҚР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"Арнаулы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№281 </w:t>
      </w:r>
      <w:r>
        <w:rPr>
          <w:rFonts w:ascii="Times New Roman"/>
          <w:b w:val="false"/>
          <w:i w:val="false"/>
          <w:color w:val="000000"/>
          <w:sz w:val="28"/>
        </w:rPr>
        <w:t>бұйрығының</w:t>
      </w:r>
      <w:r>
        <w:rPr>
          <w:rFonts w:ascii="Times New Roman"/>
          <w:b w:val="false"/>
          <w:i w:val="false"/>
          <w:color w:val="000000"/>
          <w:sz w:val="28"/>
        </w:rPr>
        <w:t xml:space="preserve"> негізінде, Целиноград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арнаулы әлеуметтік қызметтер көрсетуге арналған тарифтер бекітілсін.</w:t>
      </w:r>
    </w:p>
    <w:bookmarkEnd w:id="1"/>
    <w:bookmarkStart w:name="z3" w:id="2"/>
    <w:p>
      <w:pPr>
        <w:spacing w:after="0"/>
        <w:ind w:left="0"/>
        <w:jc w:val="both"/>
      </w:pPr>
      <w:r>
        <w:rPr>
          <w:rFonts w:ascii="Times New Roman"/>
          <w:b w:val="false"/>
          <w:i w:val="false"/>
          <w:color w:val="000000"/>
          <w:sz w:val="28"/>
        </w:rPr>
        <w:t>
      2. "Целиноград ауданының жұмыспен қамту және әлеуметтік бағдарламалар бөлімі" мемлекеттік мекемесі ҚР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Ақмола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нормативтік-құқықтық актілерінің эталондық банкіне ресми жариялауға электрондық түрде мемлекеттік және орыс тілдерінде көшірмесін енгізсін.</w:t>
      </w:r>
    </w:p>
    <w:p>
      <w:pPr>
        <w:spacing w:after="0"/>
        <w:ind w:left="0"/>
        <w:jc w:val="both"/>
      </w:pPr>
      <w:r>
        <w:rPr>
          <w:rFonts w:ascii="Times New Roman"/>
          <w:b w:val="false"/>
          <w:i w:val="false"/>
          <w:color w:val="000000"/>
          <w:sz w:val="28"/>
        </w:rPr>
        <w:t>
      2) Осы қаулының Целиноград ауданы әкімдігінің интернет-ресурсында ресми жариялануын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Целиноград ауданы әкімінің орынбасары А. А. Нұртазинге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Д.Сабырғали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қаулысына қосымша</w:t>
            </w:r>
            <w:r>
              <w:br/>
            </w:r>
            <w:r>
              <w:rPr>
                <w:rFonts w:ascii="Times New Roman"/>
                <w:b w:val="false"/>
                <w:i w:val="false"/>
                <w:color w:val="000000"/>
                <w:sz w:val="20"/>
              </w:rPr>
              <w:t>"15" тамыз 2025 жыл</w:t>
            </w:r>
            <w:r>
              <w:br/>
            </w:r>
            <w:r>
              <w:rPr>
                <w:rFonts w:ascii="Times New Roman"/>
                <w:b w:val="false"/>
                <w:i w:val="false"/>
                <w:color w:val="000000"/>
                <w:sz w:val="20"/>
              </w:rPr>
              <w:t>№ А-8/209</w:t>
            </w:r>
          </w:p>
        </w:tc>
      </w:tr>
    </w:tbl>
    <w:bookmarkStart w:name="z7" w:id="5"/>
    <w:p>
      <w:pPr>
        <w:spacing w:after="0"/>
        <w:ind w:left="0"/>
        <w:jc w:val="left"/>
      </w:pPr>
      <w:r>
        <w:rPr>
          <w:rFonts w:ascii="Times New Roman"/>
          <w:b/>
          <w:i w:val="false"/>
          <w:color w:val="000000"/>
        </w:rPr>
        <w:t xml:space="preserve"> 1 көрсетілетін қызметті алушыға арнаулы әлеуметтік қызметтерге жан басына шаққандағы тариф</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p>
            <w:pPr>
              <w:spacing w:after="20"/>
              <w:ind w:left="20"/>
              <w:jc w:val="both"/>
            </w:pPr>
            <w:r>
              <w:rPr>
                <w:rFonts w:ascii="Times New Roman"/>
                <w:b w:val="false"/>
                <w:i w:val="false"/>
                <w:color w:val="000000"/>
                <w:sz w:val="20"/>
              </w:rPr>
              <w:t>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көрсетілетін қызметті алушыға тариф</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