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c9b36" w14:textId="25c9b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2024 жылғы 25 желтоқсандағы № 17/2 "2025-2027 жылдарға арналған Сандықтау ауданының ауылдық округтер мен Мәдениет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2025 жылғы 15 желтоқсандағы № 26/2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Сандықтау аудандық мәслихаты ШЕШІМ ҚАБЫЛДАДЫ: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Сандықтау аудандық мәслихатының "2025-2027 жылдарға арналған Сандықтау ауданының ауылдық округтерінің және Мәдениет ауылының бюджеттері туралы" 2024 жылғы 25 желтоқсандағы № 17/2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2025–2027 жылдарға арналған Балкашин ауылдық округінің бюджеті тиісінше 1, 1-1 және 1-2-қосымшаларға сәйкес, 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168 575,0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138 448,7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1 491,0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27 975,3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170 888,9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-2 313,9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2 313,9 мың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Балкашин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138 448,7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27 975,3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170 888,9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