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6352" w14:textId="432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30 қыркүйектегі № 24/2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 бойынша халық үшін тұрмыстық қатты қалдықтарды жинауға, тасымалдауға, сұрыптауға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1 тұрғынға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