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0437" w14:textId="ce40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аудандық мәслихатының 2024 жылғы 26 желтоқсандағы № 7/28 "2025-2027 жылдарға арналған Қорғалжын ауданының Қорғалжын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2025 жылғы 17 наурыздағы № 5/30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Қорғалжын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Қорғалжын аудандық мәслихатының "2025-2027 жылдарға арналған Қорғалжын ауданының Қорғалжын ауылдық округінің бюджеті туралы" 2024 жылғы 26 желтоқсандағы № 7/28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Қорғалжын ауылдық округінің бюджеті тиісінше 1, 2, 3-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503 233,7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52 826,0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450 407,7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504 695,7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 -1 462,0)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–1 462,0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Қорғалжын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503 233,7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450 407,7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450 407,7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450 407,7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504 695,7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жөніндегіқ 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жоғары тұрған бюджеттерден нысаналы ағымдағы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431 148,7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ауылдық округінің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қызметшілеріне бонустар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Қорғалжын ауданы Қорғалжын ауылы Қазыбек би көшесі 0-1.0 шқ, М.Жұмабаев көшесі 0-2.15 шқ, М. Горький көшесі 0-1. 46 шқ, Ә.Жангелдин көшесі 0.4-1.46 шқ, Абай ауылы Абай көшесі 0-0,8 шқ 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ауылының Абай, М.Горький, Ә.Жангельдин, М.Жұмабаев, Қазыбек Би көшелерін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4 945,7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