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e81c" w14:textId="f96e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2024 жылғы 26 желтоқсандағы № 6/28 "2025-2027 жылдарға арналған Қорғалжын ауданының Амангелді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14 қазандағы № 3/37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"2025-2027 жылдарға арналған Қорғалжын ауданының Амангелді ауылдық округінің бюджеті туралы" 2024 жылғы 26 желтоқсандағы № 6/28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Амангелді ауылдық округінің бюджеті тиісінше 1, 2,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114 923,9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6 787,0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108 136,9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–117 968,9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–(- 3 045,0)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3 045,0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Амангелді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85 851,9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Қорғалжын ауданы, Өркендеу ауылындағы Абай көшесінің, 0-1,32 шқ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қайта даярлауға және қызметтік іссапарларға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ғимаратының сыртына жөдеу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