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7780" w14:textId="8fa7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Ақмола облысы Жақсы аудандық мәслихатының 2025 жылғы 18 желтоқсандағы № 8С-51-1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2735029,6 мың теңге, оның ішінде:</w:t>
      </w:r>
    </w:p>
    <w:p>
      <w:pPr>
        <w:spacing w:after="0"/>
        <w:ind w:left="0"/>
        <w:jc w:val="both"/>
      </w:pPr>
      <w:r>
        <w:rPr>
          <w:rFonts w:ascii="Times New Roman"/>
          <w:b w:val="false"/>
          <w:i w:val="false"/>
          <w:color w:val="000000"/>
          <w:sz w:val="28"/>
        </w:rPr>
        <w:t>
      салықтық түсімдер – 1247754 мың теңге;</w:t>
      </w:r>
    </w:p>
    <w:p>
      <w:pPr>
        <w:spacing w:after="0"/>
        <w:ind w:left="0"/>
        <w:jc w:val="both"/>
      </w:pPr>
      <w:r>
        <w:rPr>
          <w:rFonts w:ascii="Times New Roman"/>
          <w:b w:val="false"/>
          <w:i w:val="false"/>
          <w:color w:val="000000"/>
          <w:sz w:val="28"/>
        </w:rPr>
        <w:t>
      салықтық емес түсімдер – 28443 мың теңге;</w:t>
      </w:r>
    </w:p>
    <w:p>
      <w:pPr>
        <w:spacing w:after="0"/>
        <w:ind w:left="0"/>
        <w:jc w:val="both"/>
      </w:pPr>
      <w:r>
        <w:rPr>
          <w:rFonts w:ascii="Times New Roman"/>
          <w:b w:val="false"/>
          <w:i w:val="false"/>
          <w:color w:val="000000"/>
          <w:sz w:val="28"/>
        </w:rPr>
        <w:t>
      негізгі капиталды сатудан түсетін түсімдер – 5576 мың теңге;</w:t>
      </w:r>
    </w:p>
    <w:p>
      <w:pPr>
        <w:spacing w:after="0"/>
        <w:ind w:left="0"/>
        <w:jc w:val="both"/>
      </w:pPr>
      <w:r>
        <w:rPr>
          <w:rFonts w:ascii="Times New Roman"/>
          <w:b w:val="false"/>
          <w:i w:val="false"/>
          <w:color w:val="000000"/>
          <w:sz w:val="28"/>
        </w:rPr>
        <w:t>
      трансферттер түсімі – 1453256,6 мың теңге;</w:t>
      </w:r>
    </w:p>
    <w:p>
      <w:pPr>
        <w:spacing w:after="0"/>
        <w:ind w:left="0"/>
        <w:jc w:val="both"/>
      </w:pPr>
      <w:r>
        <w:rPr>
          <w:rFonts w:ascii="Times New Roman"/>
          <w:b w:val="false"/>
          <w:i w:val="false"/>
          <w:color w:val="000000"/>
          <w:sz w:val="28"/>
        </w:rPr>
        <w:t>
      2) шығындар – 2766770,8 мың теңге;</w:t>
      </w:r>
    </w:p>
    <w:p>
      <w:pPr>
        <w:spacing w:after="0"/>
        <w:ind w:left="0"/>
        <w:jc w:val="both"/>
      </w:pPr>
      <w:r>
        <w:rPr>
          <w:rFonts w:ascii="Times New Roman"/>
          <w:b w:val="false"/>
          <w:i w:val="false"/>
          <w:color w:val="000000"/>
          <w:sz w:val="28"/>
        </w:rPr>
        <w:t>
      3) таза бюджеттік кредиттеу – 25498 мың теңге, оның ішінде:</w:t>
      </w:r>
    </w:p>
    <w:p>
      <w:pPr>
        <w:spacing w:after="0"/>
        <w:ind w:left="0"/>
        <w:jc w:val="both"/>
      </w:pPr>
      <w:r>
        <w:rPr>
          <w:rFonts w:ascii="Times New Roman"/>
          <w:b w:val="false"/>
          <w:i w:val="false"/>
          <w:color w:val="000000"/>
          <w:sz w:val="28"/>
        </w:rPr>
        <w:t>
      бюджеттік кредиттер – 43250 мың теңге;</w:t>
      </w:r>
    </w:p>
    <w:p>
      <w:pPr>
        <w:spacing w:after="0"/>
        <w:ind w:left="0"/>
        <w:jc w:val="both"/>
      </w:pPr>
      <w:r>
        <w:rPr>
          <w:rFonts w:ascii="Times New Roman"/>
          <w:b w:val="false"/>
          <w:i w:val="false"/>
          <w:color w:val="000000"/>
          <w:sz w:val="28"/>
        </w:rPr>
        <w:t>
      бюджеттік кредиттерді өтеу – 17752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(-57239,2)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57239,2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20.03.2026 </w:t>
      </w:r>
      <w:r>
        <w:rPr>
          <w:rFonts w:ascii="Times New Roman"/>
          <w:b w:val="false"/>
          <w:i w:val="false"/>
          <w:color w:val="000000"/>
          <w:sz w:val="28"/>
        </w:rPr>
        <w:t>№ 8С-53-6</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2026 жылға арналған аудандық бюджетінде облыстық бюджеттен 1077831 мың теңге сомасында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4-қосымшаға</w:t>
      </w:r>
      <w:r>
        <w:rPr>
          <w:rFonts w:ascii="Times New Roman"/>
          <w:b w:val="false"/>
          <w:i w:val="false"/>
          <w:color w:val="000000"/>
          <w:sz w:val="28"/>
        </w:rPr>
        <w:t xml:space="preserve"> сәйкес 2026-2028 жылдарға арналған аудандық және ауылдық округтер бюджеттері арасындағы жалпы сипаттағы трансферттердің (бюджеттік субвенциялардың) көлемі белгіленсін, оның ішінде:</w:t>
      </w:r>
    </w:p>
    <w:bookmarkEnd w:id="3"/>
    <w:p>
      <w:pPr>
        <w:spacing w:after="0"/>
        <w:ind w:left="0"/>
        <w:jc w:val="both"/>
      </w:pPr>
      <w:r>
        <w:rPr>
          <w:rFonts w:ascii="Times New Roman"/>
          <w:b w:val="false"/>
          <w:i w:val="false"/>
          <w:color w:val="000000"/>
          <w:sz w:val="28"/>
        </w:rPr>
        <w:t xml:space="preserve">
      2026 жыл - 414455 мың теңге; </w:t>
      </w:r>
    </w:p>
    <w:p>
      <w:pPr>
        <w:spacing w:after="0"/>
        <w:ind w:left="0"/>
        <w:jc w:val="both"/>
      </w:pPr>
      <w:r>
        <w:rPr>
          <w:rFonts w:ascii="Times New Roman"/>
          <w:b w:val="false"/>
          <w:i w:val="false"/>
          <w:color w:val="000000"/>
          <w:sz w:val="28"/>
        </w:rPr>
        <w:t xml:space="preserve">
      2027 жыл - 419652 мың теңге; </w:t>
      </w:r>
    </w:p>
    <w:p>
      <w:pPr>
        <w:spacing w:after="0"/>
        <w:ind w:left="0"/>
        <w:jc w:val="both"/>
      </w:pPr>
      <w:r>
        <w:rPr>
          <w:rFonts w:ascii="Times New Roman"/>
          <w:b w:val="false"/>
          <w:i w:val="false"/>
          <w:color w:val="000000"/>
          <w:sz w:val="28"/>
        </w:rPr>
        <w:t xml:space="preserve">
      2028 жылы - 423924 мың теңге. </w:t>
      </w:r>
    </w:p>
    <w:bookmarkStart w:name="z5" w:id="4"/>
    <w:p>
      <w:pPr>
        <w:spacing w:after="0"/>
        <w:ind w:left="0"/>
        <w:jc w:val="both"/>
      </w:pPr>
      <w:r>
        <w:rPr>
          <w:rFonts w:ascii="Times New Roman"/>
          <w:b w:val="false"/>
          <w:i w:val="false"/>
          <w:color w:val="000000"/>
          <w:sz w:val="28"/>
        </w:rPr>
        <w:t xml:space="preserve">
      4. 2026 жылға арналған аудандық бюджетте республикалық бюджеттен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2026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бюджеттен нысаналы трансферттер көзделгені ескерілсін.</w:t>
      </w:r>
    </w:p>
    <w:bookmarkEnd w:id="5"/>
    <w:bookmarkStart w:name="z7" w:id="6"/>
    <w:p>
      <w:pPr>
        <w:spacing w:after="0"/>
        <w:ind w:left="0"/>
        <w:jc w:val="both"/>
      </w:pPr>
      <w:r>
        <w:rPr>
          <w:rFonts w:ascii="Times New Roman"/>
          <w:b w:val="false"/>
          <w:i w:val="false"/>
          <w:color w:val="000000"/>
          <w:sz w:val="28"/>
        </w:rPr>
        <w:t xml:space="preserve">
      6. Аудандық бюджет шығыстарына </w:t>
      </w:r>
      <w:r>
        <w:rPr>
          <w:rFonts w:ascii="Times New Roman"/>
          <w:b w:val="false"/>
          <w:i w:val="false"/>
          <w:color w:val="000000"/>
          <w:sz w:val="28"/>
        </w:rPr>
        <w:t>7-қосымшасына</w:t>
      </w:r>
      <w:r>
        <w:rPr>
          <w:rFonts w:ascii="Times New Roman"/>
          <w:b w:val="false"/>
          <w:i w:val="false"/>
          <w:color w:val="000000"/>
          <w:sz w:val="28"/>
        </w:rPr>
        <w:t xml:space="preserve"> сәйкес елді мекендерде әлеуметтік, инженерлік және көлік инфрақұрылымын дамыту жөніндегі ағымдағы іс-шараларды іске асыруды қаржыландырудың ең аз мөлшерінде ескерілсін.</w:t>
      </w:r>
    </w:p>
    <w:bookmarkEnd w:id="6"/>
    <w:bookmarkStart w:name="z8" w:id="7"/>
    <w:p>
      <w:pPr>
        <w:spacing w:after="0"/>
        <w:ind w:left="0"/>
        <w:jc w:val="both"/>
      </w:pPr>
      <w:r>
        <w:rPr>
          <w:rFonts w:ascii="Times New Roman"/>
          <w:b w:val="false"/>
          <w:i w:val="false"/>
          <w:color w:val="000000"/>
          <w:sz w:val="28"/>
        </w:rPr>
        <w:t>
      7. 2026 жылға арналған ауданның жергілікті атқарушы органының резерві 29600 мың теңге сомасында бекітілсін.</w:t>
      </w:r>
    </w:p>
    <w:bookmarkEnd w:id="7"/>
    <w:bookmarkStart w:name="z9" w:id="8"/>
    <w:p>
      <w:pPr>
        <w:spacing w:after="0"/>
        <w:ind w:left="0"/>
        <w:jc w:val="both"/>
      </w:pPr>
      <w:r>
        <w:rPr>
          <w:rFonts w:ascii="Times New Roman"/>
          <w:b w:val="false"/>
          <w:i w:val="false"/>
          <w:color w:val="000000"/>
          <w:sz w:val="28"/>
        </w:rPr>
        <w:t>
      8. Осы шешім 2026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8С-51-1 шешімі</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2026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20.03.2026 </w:t>
      </w:r>
      <w:r>
        <w:rPr>
          <w:rFonts w:ascii="Times New Roman"/>
          <w:b w:val="false"/>
          <w:i w:val="false"/>
          <w:color w:val="ff0000"/>
          <w:sz w:val="28"/>
        </w:rPr>
        <w:t>№ 8С-53-6</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1453256,6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8С-51-1 шешімі</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2027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1012162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8С-51-1 шешімі</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2028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8С-51-1 шешімі</w:t>
            </w:r>
            <w:r>
              <w:br/>
            </w:r>
            <w:r>
              <w:rPr>
                <w:rFonts w:ascii="Times New Roman"/>
                <w:b w:val="false"/>
                <w:i w:val="false"/>
                <w:color w:val="000000"/>
                <w:sz w:val="20"/>
              </w:rPr>
              <w:t>4 қосымша</w:t>
            </w:r>
          </w:p>
        </w:tc>
      </w:tr>
    </w:tbl>
    <w:bookmarkStart w:name="z17" w:id="12"/>
    <w:p>
      <w:pPr>
        <w:spacing w:after="0"/>
        <w:ind w:left="0"/>
        <w:jc w:val="left"/>
      </w:pPr>
      <w:r>
        <w:rPr>
          <w:rFonts w:ascii="Times New Roman"/>
          <w:b/>
          <w:i w:val="false"/>
          <w:color w:val="000000"/>
        </w:rPr>
        <w:t xml:space="preserve"> Жалпы сипаттағы нысаналы трансферттердің көлемі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Чапай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8С-51-1 шешімі</w:t>
            </w:r>
            <w:r>
              <w:br/>
            </w:r>
            <w:r>
              <w:rPr>
                <w:rFonts w:ascii="Times New Roman"/>
                <w:b w:val="false"/>
                <w:i w:val="false"/>
                <w:color w:val="000000"/>
                <w:sz w:val="20"/>
              </w:rPr>
              <w:t>5 қосымша</w:t>
            </w:r>
          </w:p>
        </w:tc>
      </w:tr>
    </w:tbl>
    <w:bookmarkStart w:name="z19" w:id="13"/>
    <w:p>
      <w:pPr>
        <w:spacing w:after="0"/>
        <w:ind w:left="0"/>
        <w:jc w:val="left"/>
      </w:pPr>
      <w:r>
        <w:rPr>
          <w:rFonts w:ascii="Times New Roman"/>
          <w:b/>
          <w:i w:val="false"/>
          <w:color w:val="000000"/>
        </w:rPr>
        <w:t xml:space="preserve"> 2026 жылға арналған республикалық бюджеттен бюджеттік кредиттер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8С-51-1 шешімі</w:t>
            </w:r>
            <w:r>
              <w:br/>
            </w:r>
            <w:r>
              <w:rPr>
                <w:rFonts w:ascii="Times New Roman"/>
                <w:b w:val="false"/>
                <w:i w:val="false"/>
                <w:color w:val="000000"/>
                <w:sz w:val="20"/>
              </w:rPr>
              <w:t>6 қосымша</w:t>
            </w:r>
          </w:p>
        </w:tc>
      </w:tr>
    </w:tbl>
    <w:bookmarkStart w:name="z21" w:id="14"/>
    <w:p>
      <w:pPr>
        <w:spacing w:after="0"/>
        <w:ind w:left="0"/>
        <w:jc w:val="left"/>
      </w:pPr>
      <w:r>
        <w:rPr>
          <w:rFonts w:ascii="Times New Roman"/>
          <w:b/>
          <w:i w:val="false"/>
          <w:color w:val="000000"/>
        </w:rPr>
        <w:t xml:space="preserve"> 2026 жылға арналған облыстық бюджеттен нысаналы трансферттер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8С-51-1 шешімі</w:t>
            </w:r>
            <w:r>
              <w:br/>
            </w:r>
            <w:r>
              <w:rPr>
                <w:rFonts w:ascii="Times New Roman"/>
                <w:b w:val="false"/>
                <w:i w:val="false"/>
                <w:color w:val="000000"/>
                <w:sz w:val="20"/>
              </w:rPr>
              <w:t>7 қосымша</w:t>
            </w:r>
          </w:p>
        </w:tc>
      </w:tr>
    </w:tbl>
    <w:bookmarkStart w:name="z23" w:id="15"/>
    <w:p>
      <w:pPr>
        <w:spacing w:after="0"/>
        <w:ind w:left="0"/>
        <w:jc w:val="left"/>
      </w:pPr>
      <w:r>
        <w:rPr>
          <w:rFonts w:ascii="Times New Roman"/>
          <w:b/>
          <w:i w:val="false"/>
          <w:color w:val="000000"/>
        </w:rPr>
        <w:t xml:space="preserve"> Елді мекендерде әлеуметтік, инженерлік және көлік инфрақұрылымы бойынша ағымдағы іс-шараларды іске асыруға қаржыландырудың ең аз көлемі</w:t>
      </w:r>
    </w:p>
    <w:bookmarkEnd w:id="1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Чапай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мәдениет, тілдерді дамыту және спорт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