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4622" w14:textId="6a84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2024 жылғы 24 желтоқсандағы № 8С-38-1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27 маусымдағы № 8С-44-1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"2025-2027 жылдарға арналған аудандық бюджет туралы" 2024 жылғы 24 желтоқсандағы № 8С-38-1 (Нормативтік құқықтық актілерді мемлекеттік тіркеу тізілімінде № 204760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2678517,7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1457194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1200888,7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2659814,5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31082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(- 12378,8)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12378,8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мәдениет, тілдерді дамыту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