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c494" w14:textId="3cfc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Ақмола облысы Жарқайың ауданы әкімдігінің 2025 жылғы 7 қазандағы № А-10/292 қаулысы</w:t>
      </w:r>
    </w:p>
    <w:p>
      <w:pPr>
        <w:spacing w:after="0"/>
        <w:ind w:left="0"/>
        <w:jc w:val="both"/>
      </w:pPr>
      <w:bookmarkStart w:name="z1" w:id="0"/>
      <w:r>
        <w:rPr>
          <w:rFonts w:ascii="Times New Roman"/>
          <w:b w:val="false"/>
          <w:i w:val="false"/>
          <w:color w:val="000000"/>
          <w:sz w:val="28"/>
        </w:rPr>
        <w:t xml:space="preserve">
      2023 жылғы 20 сәуірдегі № 224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Қазақстан Республикасы Премьер-Министрінің орынбасары–Қазақстан Республикасы Еңбек және халықты әлеуметтік қорғау министрінің 2023 жылғы 30 маусымдағы № 302 </w:t>
      </w:r>
      <w:r>
        <w:rPr>
          <w:rFonts w:ascii="Times New Roman"/>
          <w:b w:val="false"/>
          <w:i w:val="false"/>
          <w:color w:val="000000"/>
          <w:sz w:val="28"/>
        </w:rPr>
        <w:t>бұйрығымен</w:t>
      </w:r>
      <w:r>
        <w:rPr>
          <w:rFonts w:ascii="Times New Roman"/>
          <w:b w:val="false"/>
          <w:i w:val="false"/>
          <w:color w:val="000000"/>
          <w:sz w:val="28"/>
        </w:rPr>
        <w:t>. 281 Арнаулы әлеуметтік қызметтерге тарифтерді қалыптастыру қағидалары мен әдістерін бекіту туралы (Нормативтік құқықтық актілерді мемлекеттік тіркеу тізілімінде № 32987 болып тіркелген) Жарқайың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Арнаулы әлеуметтік қызметтер көрсетуге арналған тарифтері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"Жарқайың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көшірмесін электрондық түрде мемлекеттік және орыс тілдерінде ресми жариялау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кәсіпорнының Ақмола облысы бойынша филиалына және Қазақстан Республикасы нормативтік құқықтық актілерінің эталондық бақылау банкіне ресми жариялау үшін ұсынуды;</w:t>
      </w:r>
    </w:p>
    <w:p>
      <w:pPr>
        <w:spacing w:after="0"/>
        <w:ind w:left="0"/>
        <w:jc w:val="both"/>
      </w:pPr>
      <w:r>
        <w:rPr>
          <w:rFonts w:ascii="Times New Roman"/>
          <w:b w:val="false"/>
          <w:i w:val="false"/>
          <w:color w:val="000000"/>
          <w:sz w:val="28"/>
        </w:rPr>
        <w:t>
      2) осы қаулыны Жарқайың ауданы әкімдігінің интернет-ресурсында ресми жарияланғаннан кейін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Жарқайың ауданы әкімінің жетекшілік ететін орынбасары А. Әбеноваға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Жарқайың</w:t>
            </w:r>
            <w:r>
              <w:br/>
            </w:r>
            <w:r>
              <w:rPr>
                <w:rFonts w:ascii="Times New Roman"/>
                <w:b w:val="false"/>
                <w:i w:val="false"/>
                <w:color w:val="000000"/>
                <w:sz w:val="20"/>
              </w:rPr>
              <w:t>ауданы әкімдігінің</w:t>
            </w:r>
            <w:r>
              <w:br/>
            </w:r>
            <w:r>
              <w:rPr>
                <w:rFonts w:ascii="Times New Roman"/>
                <w:b w:val="false"/>
                <w:i w:val="false"/>
                <w:color w:val="000000"/>
                <w:sz w:val="20"/>
              </w:rPr>
              <w:t>2025 жылғы 7 қазандағы</w:t>
            </w:r>
            <w:r>
              <w:br/>
            </w:r>
            <w:r>
              <w:rPr>
                <w:rFonts w:ascii="Times New Roman"/>
                <w:b w:val="false"/>
                <w:i w:val="false"/>
                <w:color w:val="000000"/>
                <w:sz w:val="20"/>
              </w:rPr>
              <w:t>№ А-10/292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1 қызметті алушыға көрсетілетін арнаулы әлеуметтік қызметтерге жан басына шаққандағы тариф</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алушының тарифі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