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7f9d" w14:textId="81f7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 ауылдық округтер әкімдері аппараттарының мемлекеттік қызметшілеріне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Жарқайың аудандық мәслихатының 2025 жылғы 24 желтоқсандағы № 8С-63/4 шешімі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w:t>
      </w:r>
      <w:r>
        <w:rPr>
          <w:rFonts w:ascii="Times New Roman"/>
          <w:b w:val="false"/>
          <w:i w:val="false"/>
          <w:color w:val="000000"/>
          <w:sz w:val="28"/>
        </w:rPr>
        <w:t>Агроөнеркәсіптік кешенді</w:t>
      </w:r>
      <w:r>
        <w:rPr>
          <w:rFonts w:ascii="Times New Roman"/>
          <w:b w:val="false"/>
          <w:i w:val="false"/>
          <w:color w:val="000000"/>
          <w:sz w:val="28"/>
        </w:rPr>
        <w:t xml:space="preserve"> және ауылдық аумақтарды дамытуды мемлекеттік реттеу туралы" Қазақстан Республикасының Заңдарына, "Ауылдық елді мекендерге жұмыс істеуге және тұруға келген денсаулық сақтау, білім беру, әлеуметтік қамсызданыдыру, мәдениет, спорт және аголөнеркәсіптік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9946 болып тіркелген),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2026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агроөнеркәсептік кешен саласындағы мамандарға ауылдар, ауылдық округ әкімдері аппараттарының мемлекеттік кызметшілеріне көрсетілсін:</w:t>
      </w:r>
    </w:p>
    <w:bookmarkEnd w:id="1"/>
    <w:p>
      <w:pPr>
        <w:spacing w:after="0"/>
        <w:ind w:left="0"/>
        <w:jc w:val="both"/>
      </w:pPr>
      <w:r>
        <w:rPr>
          <w:rFonts w:ascii="Times New Roman"/>
          <w:b w:val="false"/>
          <w:i w:val="false"/>
          <w:color w:val="000000"/>
          <w:sz w:val="28"/>
        </w:rPr>
        <w:t>
      1) жүз еселенген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алуға немесе салуға әлеуметтік қолдау айлық есептік көрсеткіштің екі мың еселенген мөлшерінен аспайтын сомада бюджеттік кредит.</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лауазымдарды атқаратын, "Б" корпусының мемлекеттік әкімшілік қызметшілеріне ұсынылмайды.</w:t>
      </w:r>
    </w:p>
    <w:bookmarkEnd w:id="2"/>
    <w:bookmarkStart w:name="z4" w:id="3"/>
    <w:p>
      <w:pPr>
        <w:spacing w:after="0"/>
        <w:ind w:left="0"/>
        <w:jc w:val="both"/>
      </w:pPr>
      <w:r>
        <w:rPr>
          <w:rFonts w:ascii="Times New Roman"/>
          <w:b w:val="false"/>
          <w:i w:val="false"/>
          <w:color w:val="000000"/>
          <w:sz w:val="28"/>
        </w:rPr>
        <w:t>
      3. Осы шешім 2026 жылғы 1 қаңтардан бастап күшіне енеді және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