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3fee" w14:textId="5c43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Есіл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23 қыркүйектегі № 8С-38/4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Есіл ауданы бойынша кондоминиум объектісін басқаруға және кондоминиум объектісінің ортақ мүлкін күтіп-ұстауға арналған шығыстардың ең төменгі мөлшері ай сайын бір шаршы метр үшін - 25,43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 төрайымының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