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e5f9" w14:textId="0e8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2025 жылғы 28 қарашадағы № С-28/5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бойынша халық үшін тұрмыстық қатты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 " қарашада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С- 28/5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 -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