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7eac" w14:textId="8f57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сал ауданы мәслихатының 2024 жылғы 24 желтоқсандағы № С-17/3 "2025 – 2027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мәслихатының 2025 жылғы 6 мамырдағы № С-22/2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Біржан сал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Біржан сал ауданы мәслихатының "2025 - 2027 жылдарға арналған аудандық бюджет туралы" 2024 жылғы 24 желтоқсандағы № С-17/3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аудандық бюджет тиісінше 1, 2 және 3-қосымшаларға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4 268 473,4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1 428 312,0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19 014,0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2 811 647,4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4 319 428,5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6 214,3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15 728,0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9 513,7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- 57 169,4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57 169,4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9-1-тармақпен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2025 жылға арналған аудандық бюджетте 2025 жылдың 1 қаңтарына жинақталған 53 965,1 мың теңге сомасындағы бюджеттік қаражаттардың бос қалдықтары пайдаланылатыны ескерілсін.";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4268473,4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кәсіпорындардың таза кірісінің бір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алынатын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маңызды бар қалалардың, ауылдардың, кенттердің, ауылдық округтердің бюджеттеріен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2811631,3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653823,8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көмекті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педагогтер үшін отын сатып алуға және коммуналдық қызметтерді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адамдарға әлеуметтік қамсыздандыру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адамдарға әлеуметтік қолдауға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дене шынықтыру және спорт бөлімінің "Жеңіс" спорттық-сауықтыру кешені" мемлекеттік коммуналдық қазыналық қәсіпорнын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466272,4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Тасшалқар ауылының жолдарын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Қоғам ауылының Төле би, Алтынсарин, Ақан сері, М. Ғабдуллин көшелерінің кентішілік жолдарын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Макинка ауылындағы сумен жабдықтау желілерін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Ақтас ауылында құдықтар орнатумен су құбыры желілерін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ауданының "Степняк Су" ШЖҚ МКК-ның материалдық-техникалық базасын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мәдением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ауданының мәдениет үйін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қаласында Біржан сал көшесінде 21 пәтерлі тұрғын үй құрылысы 2 позиция. Түзетү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қаласында Біржан сал көшесінде 1 және 2 позиция екі 21пәтерлі тұрғын үйлерге аббатандыру және инженерлік желілер құрылысы. Түзету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Үлгі ауылындағы су құбыры желілерін қайта жаңартуға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783722,2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Заозерный ауылындағы су құбыры желілерін қайта жаңартуға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Заозерный ауылында сумен жабдықтау жүйелерінің 1-ші және 2-ші көтергіш сорғы станциясын электрмен жабдықтау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Аңғал батыр ауылында мал қорымын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Баймырза ауылында мал қорымын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Құдықағаш ауылында мал қорымын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аудандық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 батыр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