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f860" w14:textId="248f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2025 жылғы 17 қаңтардағы № 8С-36/5-25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жергiлiктi мемлекеттiк басқару және өзiн-өзi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ауданы бойынша халық үшін тұрмыстық қатты қалдықтарды жинауға, тасымалдауға, сұрыптауға және көмуге арналған тарифтерді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8С-36/5-25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 бойынша халық үшін тұрмыстық қатты қалдықтарды жинауға, тасымалдауға, сұрыптауға және көмуге арналған тарифтері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тұрғынға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тұрғынға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 және заңды тұлғалар болып табылмайтын кәсіпкерлік субъектілеріне арналған тариф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