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22a7" w14:textId="6b52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елді мекендерінде салық салу объектісінің орналасуын ескеретін аймаққа бөлу коэффиценттерін бекіту туралы</w:t>
      </w:r>
    </w:p>
    <w:p>
      <w:pPr>
        <w:spacing w:after="0"/>
        <w:ind w:left="0"/>
        <w:jc w:val="both"/>
      </w:pPr>
      <w:r>
        <w:rPr>
          <w:rFonts w:ascii="Times New Roman"/>
          <w:b w:val="false"/>
          <w:i w:val="false"/>
          <w:color w:val="000000"/>
          <w:sz w:val="28"/>
        </w:rPr>
        <w:t>Ақмола облысы Ерейментау ауданы әкімдігінің 2025 жылғы 28 қарашадағы № а-12/307 қаулысы</w:t>
      </w:r>
    </w:p>
    <w:p>
      <w:pPr>
        <w:spacing w:after="0"/>
        <w:ind w:left="0"/>
        <w:jc w:val="both"/>
      </w:pPr>
      <w:r>
        <w:rPr>
          <w:rFonts w:ascii="Times New Roman"/>
          <w:b w:val="false"/>
          <w:i w:val="false"/>
          <w:color w:val="ff0000"/>
          <w:sz w:val="28"/>
        </w:rPr>
        <w:t>
      Ескерту. 01.01.2026 бастап қолданысқа енгізіледі – осы қаулының 3-тармағымен.</w:t>
      </w:r>
    </w:p>
    <w:bookmarkStart w:name="z1" w:id="0"/>
    <w:p>
      <w:pPr>
        <w:spacing w:after="0"/>
        <w:ind w:left="0"/>
        <w:jc w:val="both"/>
      </w:pPr>
      <w:r>
        <w:rPr>
          <w:rFonts w:ascii="Times New Roman"/>
          <w:b w:val="false"/>
          <w:i w:val="false"/>
          <w:color w:val="000000"/>
          <w:sz w:val="28"/>
        </w:rPr>
        <w:t xml:space="preserve">
      Қазақстан Республикасы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"Аймаққа бөлу коэффициентін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17847 болып тіркелген)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Ерейментау ауданының елді мекендерінде салық салу объектісінің орналасуын ескеретін аймаққа бөлу коэффициенттері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"Ерейментау ауданының елді мекендерінде салық салу объектісінің орналасуын ескеретін аймаққа бөлу коэффициенттерін бекіту туралы" 2020 жылғы 30 қарашадағы № а-11/424 (нормативтік құқықтық актілерді мемлекеттік тіркеу Тізілімінде № 8212 болып тіркелген) Ерейментау ауданы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3. Осы қаулы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Н.Мұқатов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2025 жылғы "28" қарашадағы</w:t>
            </w:r>
            <w:r>
              <w:br/>
            </w:r>
            <w:r>
              <w:rPr>
                <w:rFonts w:ascii="Times New Roman"/>
                <w:b w:val="false"/>
                <w:i w:val="false"/>
                <w:color w:val="000000"/>
                <w:sz w:val="20"/>
              </w:rPr>
              <w:t>№ а-12/307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Ерейментау ауданының Ерейментау қаласында салық салу объектілерінің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Ерейментау қаласында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 93-159 (тақ жағы), Абылайхан көшесі – 94-162 (жұп жағы), Абай Құнанбаев көшесі – 99-141 (тақ жағы), Абай Құнанбаев көшесі – 110-168 (жұп жағы), Бөгенбай көшесі – 80-98 (жұп жағы), Бөгенбай көшесі – 81-135 (тақ жағы), Шоқан Уәлиханов көшесі – 35-65 (тақ жағы), Шоқан Уәлиханов көшесі – 40-90 (жұп жағы), Жантай батыр көшесі – 58-96 (жұп жағы), Жантай батыр көшесі – 63-101 (тақ жағы), Кенесары Қасымов көшесі – 61-127 (тақ жағы), Атан батыр көшесі, Первомайскийтұйық көшесі, Мира көшесі (тақ жағы), Талғат Мұсабаев көшесі, Аманжол Әлжанов көшесі (жұп жағы), Мұхтар Әуезов көшесі, Жеңіс көшесі, Үмбетей жырау атындағы көшесі, Әл-Фараби көшесі, Октябрь тұйығы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 161-225 (тақ жағы), Абылайхан көшесі – 164-246 (жұп жағы), Абай Құнанбаев көшесі – 143-201 (тақ жағы), Абай Құнанбаев көшесі – 170-242 (жұп жағы), Бөгенбай көшесі – 100-150 (жұп жағы), Бөгенбай көшесі – 137-183 (тақ жағы), Шоқан Уәлиханов көшесі – 67-77 (тақ жағы), Шоқан Уәлиханов көшесі – 92-152 (жұп жағы), Жантай батыр көшесі – 98-108 (жұп жағы), Жантай батыр көшесі – 103-111 (тақ жағы), Свободы көшесі, Железнодорожная көшесі, Юрий Гагарин көшесі, Заводская көшесі, Западная көшесі, Строительная көшесі, Әлихан Барлыбаев көшесі, Мира көшесі (жұп жағы), Аманжол Әлжанов көшесі (тақ жағы), Яков Киселев көшесі, Кенесары Қасымов көшесі – 131-155 (тақ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 1-92, Абай Құнанбаев көшесі – 1-97 (тақ жағы), Абай Құнанбаев көшесі – 2-108 (жұп жағы), Бөгенбай көшесі – 1-78, Саққұлақ би көшесі, Автомобилистов көшесі, Валерий Чкалов көшесі, Школьный тұйық көшесі, Желтоқсан көшесі, Зеленый хутор көшесі, Приречная көшесі – 1-22, Кенесары Қасымов көшесі – 1-59(тақ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 – 23-26, Заречная көшесі, Болат Бектеміров көшесі,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 Ғалымжан Мұқатов көшесі, Жанайдар Ыбыраев көшесі, Интернациональная көшесі, Северная көшесі, Линейная көшесі, Жамбыл Жабаев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Қарасу көшесі, Амангелді Иманов көшесі, Молдажан Жадайұлы атындағы көшесі, Бекболат ақын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көшесі, Горнолесная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Деповская көшесі, Кенесары Қасымов көшесі (жұп жағы).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Ерейментау ауданы әкімдігінің </w:t>
            </w:r>
            <w:r>
              <w:br/>
            </w:r>
            <w:r>
              <w:rPr>
                <w:rFonts w:ascii="Times New Roman"/>
                <w:b w:val="false"/>
                <w:i w:val="false"/>
                <w:color w:val="000000"/>
                <w:sz w:val="20"/>
              </w:rPr>
              <w:t>2025 жылғы "28" қарашадағы</w:t>
            </w:r>
            <w:r>
              <w:br/>
            </w:r>
            <w:r>
              <w:rPr>
                <w:rFonts w:ascii="Times New Roman"/>
                <w:b w:val="false"/>
                <w:i w:val="false"/>
                <w:color w:val="000000"/>
                <w:sz w:val="20"/>
              </w:rPr>
              <w:t>№ а-12/307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Ерейментау ауданының ауылдық елді мекендерінде салық салу объектісінің орналасуын ескеретін аймаққа бөлу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ауылдық елді мекендерінде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ауылы (Еркіншілік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ауылы (Тайбай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(Торғай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ауылы (Ақмырза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Малтабар ауылы (Тайбай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ауылы (Өлеңті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 (Олжабай батыр атындағы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 (Тайбай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(Торғай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 (Торғай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Торғай ауылы (Торғай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ауылы (Бестоғай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(Еркіншілік аулдық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 (Қойтас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 (Тайбай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станциясы (Өлеңті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 ауылы (Қойтас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ауылы (Күншалған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станциясы (Өлеңті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ауылы (Бестоғай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 (Бестоғай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 (Торғай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Жолбасшы ауылы (Ақмырза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 (Олжабай батыр атындағы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(Күншалған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Шакей ауылы (Күншалған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(Олжабай батыр атындағы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