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bffb" w14:textId="661b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ішкі саясат, мәдениет және тілдерді дамыту бөлімінің "Жастар ресурстық орталығы" және "Тілдерді оқыту орталығы" коммуналдық мемлекеттік мекемелері қызметкерлерінің лауазымдық айлықақыларына ынталандырушы үстемеақылар белгілеудің тәртібі мен шарттарын айқындау туралы" Ерейментау ауданы әкімдігінің 2024 жылғы 05 шілдедегі № а-7/194 қаулысына өзгеріс енгізу туралы</w:t>
      </w:r>
    </w:p>
    <w:p>
      <w:pPr>
        <w:spacing w:after="0"/>
        <w:ind w:left="0"/>
        <w:jc w:val="both"/>
      </w:pPr>
      <w:r>
        <w:rPr>
          <w:rFonts w:ascii="Times New Roman"/>
          <w:b w:val="false"/>
          <w:i w:val="false"/>
          <w:color w:val="000000"/>
          <w:sz w:val="28"/>
        </w:rPr>
        <w:t>Ақмола облысы Ерейментау ауданы әкімдігінің 2025 жылғы 4 маусымдағы № а-6/136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"Ерейментау ауданы ішкі саясат, мәдениет және тілдерді дамыту бөлімінің "Жастар ресурстық орталығы" және "Тілдерді оқыту орталығы" коммуналдық мемлекеттік мекемелері қызметкерлерінің лауазымдық айлықақыларына ынталандырушы үстемеақылар белгілеудің тәртібі мен шарттарын айқындау туралы" Ерейментау ауданы әкімдігінің 2024 жылғы 05 шілдедегі № а-7/194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bookmarkEnd w:id="1"/>
    <w:bookmarkStart w:name="z3"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"2. Ерейментау ауданының ішкі саясат, мәдениет және тілдерді дамыту бөлімінің "Тілдерді оқыту орталығы" "Жастар ресурстық орталығы" коммуналдық мемлекеттік мекемелерінің қызметкерлеріне лауазымдық жалақыдан (оның ішінде А1/3, А2/3, В2/1, В2/4, В3/4, С2 санаттарының қызметкерлері) лауазымдық жалақыларына 50% - ға (елу пайыз) дейінгі мөлшерде жергілікті бюджет қаражаты есебінен ынталандырушы үстемеақылар белгіленсін."</w:t>
      </w:r>
    </w:p>
    <w:bookmarkStart w:name="z4" w:id="3"/>
    <w:p>
      <w:pPr>
        <w:spacing w:after="0"/>
        <w:ind w:left="0"/>
        <w:jc w:val="both"/>
      </w:pPr>
      <w:r>
        <w:rPr>
          <w:rFonts w:ascii="Times New Roman"/>
          <w:b w:val="false"/>
          <w:i w:val="false"/>
          <w:color w:val="000000"/>
          <w:sz w:val="28"/>
        </w:rPr>
        <w:t>
      2. Осы қаулының орындалуын бақылау Ерейментау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2024 жылғы 05 шілдеден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Н.Мұқатов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