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e509" w14:textId="777e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объектісінің Егіндікөл ауданының елді мекендерінде орналасуын ескеретін аймаққа бөлу коэффициенттерін бекіту туралы</w:t>
      </w:r>
    </w:p>
    <w:p>
      <w:pPr>
        <w:spacing w:after="0"/>
        <w:ind w:left="0"/>
        <w:jc w:val="both"/>
      </w:pPr>
      <w:r>
        <w:rPr>
          <w:rFonts w:ascii="Times New Roman"/>
          <w:b w:val="false"/>
          <w:i w:val="false"/>
          <w:color w:val="000000"/>
          <w:sz w:val="28"/>
        </w:rPr>
        <w:t>Ақмола облысы Егіндікөл ауданы әкімдігінің 2025 жылғы 24 қарашадағы № А-11/158 қаулысы</w:t>
      </w:r>
    </w:p>
    <w:p>
      <w:pPr>
        <w:spacing w:after="0"/>
        <w:ind w:left="0"/>
        <w:jc w:val="both"/>
      </w:pPr>
      <w:r>
        <w:rPr>
          <w:rFonts w:ascii="Times New Roman"/>
          <w:b w:val="false"/>
          <w:i w:val="false"/>
          <w:color w:val="ff0000"/>
          <w:sz w:val="28"/>
        </w:rPr>
        <w:t>
      Ескерту. 01.01.2026 бастап қолданысқа енгізіледі – осы қаулының 4-тармағымен.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529-бабының </w:t>
      </w:r>
      <w:r>
        <w:rPr>
          <w:rFonts w:ascii="Times New Roman"/>
          <w:b w:val="false"/>
          <w:i w:val="false"/>
          <w:color w:val="000000"/>
          <w:sz w:val="28"/>
        </w:rPr>
        <w:t>6-тармағына</w:t>
      </w:r>
      <w:r>
        <w:rPr>
          <w:rFonts w:ascii="Times New Roman"/>
          <w:b w:val="false"/>
          <w:i w:val="false"/>
          <w:color w:val="000000"/>
          <w:sz w:val="28"/>
        </w:rPr>
        <w:t> сәйкес, Егіндікөл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Салық салу объектісінің Егіндікөл ауданының елді мекендерінде орналасуын ескеретін аймаққа бөлу коэффициенттері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"Салық салу объектісінің Егіндікөл ауданының елді мекендерінде орналасуын ескеретін аймаққа бөлу коэффициенттерін бекіту туралы" 2020 жылғы 30 қарашадағы № а-11/220 (нормативтік құқықтық актілерді мемлекеттік Тіркеу тізілімінде № 8226 болып тіркелген) Егіндікөл ауданы әкімдігі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Егіндікөл ауданы әкімінің орынбасары Қ. Қ. Әбішке жүктелсін.</w:t>
      </w:r>
    </w:p>
    <w:bookmarkEnd w:id="3"/>
    <w:bookmarkStart w:name="z5" w:id="4"/>
    <w:p>
      <w:pPr>
        <w:spacing w:after="0"/>
        <w:ind w:left="0"/>
        <w:jc w:val="both"/>
      </w:pPr>
      <w:r>
        <w:rPr>
          <w:rFonts w:ascii="Times New Roman"/>
          <w:b w:val="false"/>
          <w:i w:val="false"/>
          <w:color w:val="000000"/>
          <w:sz w:val="28"/>
        </w:rPr>
        <w:t>
      4. Осы қаулы 2026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Ю.Курушин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Министрлігі</w:t>
            </w:r>
          </w:p>
          <w:p>
            <w:pPr>
              <w:spacing w:after="20"/>
              <w:ind w:left="20"/>
              <w:jc w:val="both"/>
            </w:pPr>
            <w:r>
              <w:rPr>
                <w:rFonts w:ascii="Times New Roman"/>
                <w:b w:val="false"/>
                <w:i/>
                <w:color w:val="000000"/>
                <w:sz w:val="20"/>
              </w:rPr>
              <w:t>мемлекеттік кірістер Комитетінің</w:t>
            </w:r>
          </w:p>
          <w:p>
            <w:pPr>
              <w:spacing w:after="20"/>
              <w:ind w:left="20"/>
              <w:jc w:val="both"/>
            </w:pPr>
            <w:r>
              <w:rPr>
                <w:rFonts w:ascii="Times New Roman"/>
                <w:b w:val="false"/>
                <w:i/>
                <w:color w:val="000000"/>
                <w:sz w:val="20"/>
              </w:rPr>
              <w:t>Ақмола облысы бойынша</w:t>
            </w:r>
          </w:p>
          <w:p>
            <w:pPr>
              <w:spacing w:after="20"/>
              <w:ind w:left="20"/>
              <w:jc w:val="both"/>
            </w:pPr>
            <w:r>
              <w:rPr>
                <w:rFonts w:ascii="Times New Roman"/>
                <w:b w:val="false"/>
                <w:i/>
                <w:color w:val="000000"/>
                <w:sz w:val="20"/>
              </w:rPr>
              <w:t>мемлекеттік кірістер Департаментінің</w:t>
            </w:r>
          </w:p>
          <w:p>
            <w:pPr>
              <w:spacing w:after="20"/>
              <w:ind w:left="20"/>
              <w:jc w:val="both"/>
            </w:pPr>
            <w:r>
              <w:rPr>
                <w:rFonts w:ascii="Times New Roman"/>
                <w:b w:val="false"/>
                <w:i/>
                <w:color w:val="000000"/>
                <w:sz w:val="20"/>
              </w:rPr>
              <w:t>Егіндікөл ауданы бойынша</w:t>
            </w:r>
          </w:p>
          <w:p>
            <w:pPr>
              <w:spacing w:after="20"/>
              <w:ind w:left="20"/>
              <w:jc w:val="both"/>
            </w:pPr>
            <w:r>
              <w:rPr>
                <w:rFonts w:ascii="Times New Roman"/>
                <w:b w:val="false"/>
                <w:i/>
                <w:color w:val="000000"/>
                <w:sz w:val="20"/>
              </w:rPr>
              <w:t>мемлекеттік кірістер Басқармасы"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А.Омерзаков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2025 жылғы ______________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Азаматтарға арналған Үкімет"</w:t>
            </w:r>
          </w:p>
          <w:p>
            <w:pPr>
              <w:spacing w:after="20"/>
              <w:ind w:left="20"/>
              <w:jc w:val="both"/>
            </w:pPr>
          </w:p>
          <w:p>
            <w:pPr>
              <w:spacing w:after="20"/>
              <w:ind w:left="20"/>
              <w:jc w:val="both"/>
            </w:pPr>
            <w:r>
              <w:rPr>
                <w:rFonts w:ascii="Times New Roman"/>
                <w:b w:val="false"/>
                <w:i/>
                <w:color w:val="000000"/>
                <w:sz w:val="20"/>
              </w:rPr>
              <w:t>мемлекеттік корпорациясы" коммерциялық</w:t>
            </w:r>
          </w:p>
          <w:p>
            <w:pPr>
              <w:spacing w:after="20"/>
              <w:ind w:left="20"/>
              <w:jc w:val="both"/>
            </w:pPr>
            <w:r>
              <w:rPr>
                <w:rFonts w:ascii="Times New Roman"/>
                <w:b w:val="false"/>
                <w:i/>
                <w:color w:val="000000"/>
                <w:sz w:val="20"/>
              </w:rPr>
              <w:t>емес акционерлік қоғамының Ақмола облысы</w:t>
            </w:r>
          </w:p>
          <w:p>
            <w:pPr>
              <w:spacing w:after="20"/>
              <w:ind w:left="20"/>
              <w:jc w:val="both"/>
            </w:pPr>
            <w:r>
              <w:rPr>
                <w:rFonts w:ascii="Times New Roman"/>
                <w:b w:val="false"/>
                <w:i/>
                <w:color w:val="000000"/>
                <w:sz w:val="20"/>
              </w:rPr>
              <w:t>бойынша филиалы Егіндікөл аудандық</w:t>
            </w:r>
          </w:p>
          <w:p>
            <w:pPr>
              <w:spacing w:after="20"/>
              <w:ind w:left="20"/>
              <w:jc w:val="both"/>
            </w:pPr>
            <w:r>
              <w:rPr>
                <w:rFonts w:ascii="Times New Roman"/>
                <w:b w:val="false"/>
                <w:i/>
                <w:color w:val="000000"/>
                <w:sz w:val="20"/>
              </w:rPr>
              <w:t>бөлімінің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К.Мергалиев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әкімдігінің</w:t>
            </w:r>
            <w:r>
              <w:br/>
            </w:r>
            <w:r>
              <w:rPr>
                <w:rFonts w:ascii="Times New Roman"/>
                <w:b w:val="false"/>
                <w:i w:val="false"/>
                <w:color w:val="000000"/>
                <w:sz w:val="20"/>
              </w:rPr>
              <w:t>2025 жылғы 24 қарашадағы</w:t>
            </w:r>
            <w:r>
              <w:br/>
            </w:r>
            <w:r>
              <w:rPr>
                <w:rFonts w:ascii="Times New Roman"/>
                <w:b w:val="false"/>
                <w:i w:val="false"/>
                <w:color w:val="000000"/>
                <w:sz w:val="20"/>
              </w:rPr>
              <w:t>№ А-11/158 қаулысына</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Салық салу объектіcінің Егіндікөл ауданының елді мекендерінде орналасуын ескеретін аймаққа бөлу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тар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көшесі 12, 13, 14, 15, 16, 17, 18, 19, 20, 21, 22, 24, 25, 26, 27, 28, 29, 30, 31, 32, 33, 34, 35, 36, 37, 38, 39, 40, 41, 42, 43, 44, 45, 46, 47, 49; Гагарин көшесі 2, 2А, 4, 6, 8, 10, 12, 14, 16, 18, 20, 20А, 22; Жамбыл көшесі; Комсомольская көшесі; Ленин көшесі 2, 2А, 2Б, 4, 6, 8, 9, 11, 12, 13, 14, 15, 16, 17, 19, 20А, 22, 23, 24, 25, 26, 27, 28, 29, 30, 31, 32, 32А, 33, 34, 34А, 36, 36А; Мир көшесі; Набережная көшесі; Новая көшесі; Октябрьская көшесі; Победы көшесі; Приозерная көшесі 10, 11, 12, 14; Пушкин көшесі 4, 6, 8, 10, 12, 14, 16, 18, 20, 22, 26, 28; Спортивная көшесі; Школьная көшесі; Микрорайон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Водопроводная көшесі; Жақубаев көшесі; Зеленая көшесі; Казахская көшесі; Киров көшесі; Линейная көшесі 1, 3, 5, 5А, 7, 9, 11, 13, 15, 17, 21, 23, 25; Медиков көшесі; Стадионная көшесі; Станционная көшесі; Транспортная көшесі; Элеваторная көшесі;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көшесі 1, 2, 2А, 3, 4, 5, 6, 7, 8, 9, 10, 11; Восточная көшесі; Гагарин көшесі 28, 30, 32, 33, 34, 35, 36, 37, 38, 39, 40, 41, 43; Калинин көшесі; Ленин көшесі 35, 37, 38А, 39, 40, 42; Молодежная көшесі; Приозерная көшесі 1, 2, 3, 4, 5, 6, 7, 8, 9; Пушкин көшесі 3, 5, 5А, 7, 9, 11, 13, 15, 17, 19, 21, 23, 25, 27, 29, 31, 33, 35, 37, 39, 41, 43, 45, 47; Северная көшесі; Степная көшесі;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 1, 1Г, 3, 3А, 3Б, 3В, 5, 7, 9, 11, 13, 13А, 13Б, 13В, 13Г, 15, 17, 19, 19А, 21, 21А, 21Б, 21В, 21Г, 21Д, 21Е, 23, 25, 27А, 29, 1296, 2945; Пушкин көшесі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Дорожная көшесі; Линейная көшесі 2, 4, 6, 8; Нефтебазовская көшесі; Пролетарская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әкімдігінің</w:t>
            </w:r>
            <w:r>
              <w:br/>
            </w:r>
            <w:r>
              <w:rPr>
                <w:rFonts w:ascii="Times New Roman"/>
                <w:b w:val="false"/>
                <w:i w:val="false"/>
                <w:color w:val="000000"/>
                <w:sz w:val="20"/>
              </w:rPr>
              <w:t>2025 жылғы 24 қарашадағы</w:t>
            </w:r>
            <w:r>
              <w:br/>
            </w:r>
            <w:r>
              <w:rPr>
                <w:rFonts w:ascii="Times New Roman"/>
                <w:b w:val="false"/>
                <w:i w:val="false"/>
                <w:color w:val="000000"/>
                <w:sz w:val="20"/>
              </w:rPr>
              <w:t xml:space="preserve">№ А-11/158 қаулысына </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Салық салу объектіcінің Егіндікөл ауданының елді мекендерінде орналасуын ескеретін аймаққа бөлу коэффициенттері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нөмері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Қоңыртүбек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Жолан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Степняк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Бесбидайық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