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eab54" w14:textId="74eab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Егіндікөл ауданының Егіндікөл ауылы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w:t>
      </w:r>
    </w:p>
    <w:p>
      <w:pPr>
        <w:spacing w:after="0"/>
        <w:ind w:left="0"/>
        <w:jc w:val="both"/>
      </w:pPr>
      <w:r>
        <w:rPr>
          <w:rFonts w:ascii="Times New Roman"/>
          <w:b w:val="false"/>
          <w:i w:val="false"/>
          <w:color w:val="000000"/>
          <w:sz w:val="28"/>
        </w:rPr>
        <w:t>Ақмола облысы Егіндікөл аудандық мәслихатының 2025 жылғы 19 желтоқсандағы № 8С35-5 шешімі</w:t>
      </w:r>
    </w:p>
    <w:p>
      <w:pPr>
        <w:spacing w:after="0"/>
        <w:ind w:left="0"/>
        <w:jc w:val="both"/>
      </w:pPr>
      <w:bookmarkStart w:name="z1" w:id="0"/>
      <w:r>
        <w:rPr>
          <w:rFonts w:ascii="Times New Roman"/>
          <w:b w:val="false"/>
          <w:i w:val="false"/>
          <w:color w:val="000000"/>
          <w:sz w:val="28"/>
        </w:rPr>
        <w:t xml:space="preserve">
      Қазақстан Республикасы Жер кодексінің 11-бабының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Егіндікөл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Егіндікөл ауданының Егіндікөл ауылы мен ауылдық елді мекендердегі бағалау аймақтарының шекаралары және жер учаскелері үшін төлемақының базалық ставкаларына түзету коэффициенттері,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Егіндікөл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Қ.Шынтеміров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8С35-5 шешіміне</w:t>
            </w:r>
            <w:r>
              <w:br/>
            </w:r>
            <w:r>
              <w:rPr>
                <w:rFonts w:ascii="Times New Roman"/>
                <w:b w:val="false"/>
                <w:i w:val="false"/>
                <w:color w:val="000000"/>
                <w:sz w:val="20"/>
              </w:rPr>
              <w:t>1 қосымша</w:t>
            </w:r>
          </w:p>
        </w:tc>
      </w:tr>
    </w:tbl>
    <w:bookmarkStart w:name="z5" w:id="3"/>
    <w:p>
      <w:pPr>
        <w:spacing w:after="0"/>
        <w:ind w:left="0"/>
        <w:jc w:val="left"/>
      </w:pPr>
      <w:r>
        <w:rPr>
          <w:rFonts w:ascii="Times New Roman"/>
          <w:b/>
          <w:i w:val="false"/>
          <w:color w:val="000000"/>
        </w:rPr>
        <w:t xml:space="preserve"> Егіндікөл ауылындағы бағалау аймақтарының шекаралары және жер учаскелері үшін төлемақының базалық ставкаларына түзету коэффициенттері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аймақтарының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Егіндікөл ауылының орталық бөлігінде орналасқан. Солтүстік жағында аймақтың шекарасы Медиков және Гагарина көшелері бойымен өтеді, шығыс жағынан - Пушкина көшесі бойымен, оңтүстік жағынан - Индыкөл көлімен шектеледі. Батысында - Стадионная көшесі бойымен Казахская көшесіне дейін өтеді және шығыс бағытында орталық аудандық аурухананың аумағын қоса ала өтеді, әрі қарай Зеленая көшесі бойымен оңтүстік бағытында Индыкөл көліне дейін жетеді.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батыс бөлігінде орналасқан. Батыста аймақ Новочеркасск - Жантеке автожолымен шектеседі, солтүстігінде өндірістік аймақпен шектеседі және солтүстік шекарасымен шығыс бағытында Медиков көшесі бойымен Стадионная көшесінің бұрылысына дейін өтеді. Шығысында Стадионная көшесі бойымен оңтүстік бағыттағы Казахская көшесіне дейін, шығыс бағытында Казахская көшесі бойымен орталық аудандық ауруханаға дейін, орталық аудандық аурухана аумағының батыс және оңтүстік шекара арқылы өтеді, оңтүстік бағытта Зеленая көшесі бойымен өндірістік аймаққа дейін өтеді. Оңтүстік шекарасы Зеленая және Линейная көшелері арқылы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шығыс бөлігінде орналасқан. Батыс жағынан шекара Пушкина көшесі бойымен өтеді. Солтүстігінде - өндірістік аймақпен, оңтүстігінде - Индыкөл көлімен шектеседі.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Егіндікөл ауылының солтүстік бөлігінде орналасқан. Солтүстігінде - селитебтік тыс аумақпен шекараласады. Шығысында I тұрғын аймақпен шекараласып, Пушкина көшесінің бойымен Гагарина көшесіне дейін өтеді. Оңтүстігінде Гагарина және Медиков көшелерінің бойымен өтеді. Оңтүстік - батысында ІІ тұрғын аймақпен шекараласады және Новочеркасск - Жантеке автожолына өтеді. Батыс шекарасы Новочеркасск - Жантеке авто жолы арқылы өтеді.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ауылының оңтүстік бөлігінде орналасқан. Солтүстігінде Линейная көшесі және Зеленая көшесі бойымен өтеді, шығысында Зеленая көшесінің жалғасы оңтүстік - шығыс бағытында автожол бойымен өндірістік аймаққа Индыкөл көліне дейін. Батысы мен оңтүстік - батысында Новочеркасск - Жантеке автожолымен шектеседі, оңтүстігінде селитебтік тыс аумақпен шектеседі және Новочеркасск - Жантеке автожолынан Индыкөл көліне дейін өтеді.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аймаққа Егіндікөл ауылы елді мекенінің сызығымен шектелген барлық селитебтік тыс аумақ кіреді.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Егіндікөл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8С35-5 шешіміне</w:t>
            </w:r>
            <w:r>
              <w:br/>
            </w:r>
            <w:r>
              <w:rPr>
                <w:rFonts w:ascii="Times New Roman"/>
                <w:b w:val="false"/>
                <w:i w:val="false"/>
                <w:color w:val="000000"/>
                <w:sz w:val="20"/>
              </w:rPr>
              <w:t>2 қосымша</w:t>
            </w:r>
          </w:p>
        </w:tc>
      </w:tr>
    </w:tbl>
    <w:bookmarkStart w:name="z7" w:id="4"/>
    <w:p>
      <w:pPr>
        <w:spacing w:after="0"/>
        <w:ind w:left="0"/>
        <w:jc w:val="left"/>
      </w:pPr>
      <w:r>
        <w:rPr>
          <w:rFonts w:ascii="Times New Roman"/>
          <w:b/>
          <w:i w:val="false"/>
          <w:color w:val="000000"/>
        </w:rPr>
        <w:t xml:space="preserve"> Егіндікөл ауданының ауылдық елді мекендеріндегі бағалау аймақтарының шекаралары және жер учаскелері үшін төлемақының базалық ставкаларына түзету коэффициенттері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кварталдардың нөмірлері, аймаққа кіретін ауылдық елді мекендердің атауы ( ауылдық округтер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01-007-008 Полтавский ауылы (Алакөл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01-007-010 Спиридоновка ауылы (Спиридоновка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01-007-001 Бауманское ауылы (Бауманское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01-007-012 Ұзынкөл ауылы (Ұзынкөл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мәні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I</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01-007-012 Буревестник ауылы (Буревестник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01-007-001 Қоржынкөл ауылы (Қоржынкөл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01-007-012 Тоғанас ауылы (Ұзынкөл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01-007-008 Көркем ауылы (Алакөл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 бойынша орташа мәні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01-007-010 Абай ауылы (Абай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01-007-006 Жалманқұлақ ауылы (Жалманқұлақ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01-007-006 Жұлдыз ауылы (Жалманқұлақ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мәні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