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0f99" w14:textId="0f60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мәслихатының 2024 жылғы 24 желтоқсандағы № 8С25-2 "2025 – 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2025 жылғы 26 маусымдағы № 8С30-2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1.Егіндікөл аудандық мәслихатының "2025 - 2027 жылдарға арналған аудандық бюджет туралы" 2024 жылғы 24 желтоқсандағы № 8С25-2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– 2027 жылдарға арналған аудандық бюджет тиісінше 1, 2, 3-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2 488 197,2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500 631,0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9 380,0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1 965 186,2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2 497 103,2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34 130,5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45 218,0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11 087,5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-43 036,5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43 036,5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45 218,0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11 087,5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8 906,0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Қ.Шынтеміров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2 488 197,2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1 965 186,2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1 965 186,2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1 965 186,2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2 497 103,2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891 782,1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561 533,9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783 121,6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783 121,6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-43 036,5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жағынан осал топтарына коммуналдық тұрғын үй қорынан 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994 990,2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853 863,4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қамсыздандыруға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педагогтер үшін отын сатып алуға және коммуналдық қызметтерді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санаттарға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 адамдарға әлеуметтік қолдау көрсету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саласындағы материалдық-техникалық базаны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Cумен жабдықтау объектілерін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141 299,3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жағынан осал топтарына коммуналдық тұрғын үй қорынан 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141 126,8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8С25-2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бюджеттен ауылдық округтер мен ауылдардың бюджеттеріне 2025 жылдарға арналған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106 175,6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106 175,6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әкімінің қызметін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83 227,7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