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b8ca" w14:textId="99bb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ауданында тұрғын үй сертификаттарын алушылар санаттарының мөлшері мен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2025 жылғы 24 қарашадағы № 8С-34/13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14-1-бабының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өнеркәсіп және құрылыс министрінің 2025 жылғы 30 мамырдағы № 187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тұрғын үй жағдайларын жақсартуға бағытталған мемлекеттік қолдау шараларын іске асыру қағидаларына сәйкес,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тұрғын үй сертификаттарын алушылар санаттарының мөлшері мен тізбесі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Бұланды ауданында тұрғын үй сертификаттарын алушылар санаттарының мөлшері мен тізбесін айқындау туралы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Бұланды ауданы бойынша тұрғын үй сертификаттарының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Қарыз сомасының 10%, бірақ мемлекеттік қолдау шарасы түрінде 1,5 (бір миллион бес жүз мың) теңгеден аспайды.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Бұланды ауданы бойынша тұрғын үй сертификаттарын алушылар санаттарының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және екінші топтағы мүгедектігі бар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мүгедек балалары бар немесе оларды тәрбиелеп отырған отбасылар;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кәмелетке толғанға дейiн ата-аналарынан айырылған жиырма тоғыз жасқа толмаған жетім балалар мен ата-анасының қамқорлығынсыз қалған балалар жатады. Мұндай адамдардың жасы әскери қызметке шақырылған кезде мерзiмдi әскери қызметтен өту мерзiмiне ұзартылады;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экологиялық зілзалалар, табиғи және техногендік сипаттағы төтенше жағдайлар салдарынан тұрғын үйінен айырылған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"Алтын алқа", "Күміс алқа" алқаларымен наградталған немесе бұрын "Батыр ана" атағын алған, сондай-ақ I және II дәрежелі "Ана даңқы" ордендерімен наградталған көпбалалы аналар, көпбалалы отбасылар;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Жалғыз тұрғынжайы Қазақстан Республикасының заңнамасында белгіленген тәртіппен апатты деп танылған Қазақстан Республикасының азаматтары.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