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69e3" w14:textId="6d66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Журавлевка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23 желтоқсандағы № 8С-37/6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Журавлевка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53409,0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Журавлевка ауылдық округінің бюджетінде аудандық бюджеттен берілетін 23123,0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Журавлевка ауылдық округі бюджетінің шығыстарының құрамында нысаналы трансферттер 18251,0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18251,0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18251,0 мың теңге елді мекендерді абаттандыруға және көгалдандыруға.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Журавлевка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Журавлевка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Журавлевка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