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d212" w14:textId="e39d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24 желтоқсандағы № 8С-25/1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3 шілдедегі № 8С-30/1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аудандық бюджет туралы" 2024 жылғы 24 желтоқсандағы № 8С-25/1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5223220,2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2880906,2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117824,0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2204975,0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5715410,0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7423,5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8304,5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- 499613,3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499613,3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жылға арналған аудандық бюджетте облыстық бюджетке 8304,5 мың теңге сомасында бюджеттік кредиттерді өтеу көзделгені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-499 613,3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1 633 993,6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Қарттарды әлеуметтік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897 318,1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Макинск қаласының және ауылдық округтердің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