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d212" w14:textId="e39d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24 желтоқсандағы № 8С-25/1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3 шілдедегі № 8С-30/1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аудандық бюджет туралы" 2024 жылғы 24 желтоқсандағы № 8С-25/1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5223220,2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2880906,2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117824,0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2204975,0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5715410,0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7423,5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8304,5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- 499613,3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499613,3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жылға арналған аудандық бюджетте облыстық бюджетке 8304,5 мың теңге сомасында бюджеттік кредиттерді өтеу көзделгені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2 880 906,2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2 151 102,6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932 208,6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-499 613,3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1 633 993,6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736 675,5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санаттарға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 әлеуметтік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жөніндегі орталықтарды құруға және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547 388,7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369 529,7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жүргізу схемаларын әзірлеуге, инженерлік тораптарды түгендеуге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897 318,1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457 911,9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Макинск қаласының және ауылдық округтердің бюджеттеріне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