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ded" w14:textId="0c76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Колутон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35533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–23928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Колутон ауылдық округінің бюджеті көлемінде аудандық бюджеттен ауылдық округтің бюджетіне берілетін бюджеттік субвенциялар 30162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Колутон ауылдық округінің бюджетің атқару процесінде секвестре жатпайтын бюджеттік бағдарламалардың тізбесі, 4 қосымшаға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Астрахан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Колутон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Жеручаскелерінжалдауқұқығынсатқаныүшінтөлем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