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691f" w14:textId="6066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8С-31-4 "2025-2027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4 желтоқсандағы № 8С-44-4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Есіл ауылдық округінің бюджеті туралы" 2024 жылғы 20 жетоқсандағы № 8С-31-4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2025-2027 жылдарға арналған бюджеті, тиісінші 1, 2 және 3 қосымшаларға сәйкес, соның ішінде 2025 жылға келесі көлемдерді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35205,0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1647,7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8С-31-4 шешіміне 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