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ecd9" w14:textId="c25e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24/6 "2025-2027 жылдарға арналған Борисовка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"Борисовка ауылының 2025-2027 жылдарға арналған бюджеті туралы" 2024 жылғы 23 желтоқсандағы № 8С 24/6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Борисовка ауылының бюджеті тиісінше 1, 2,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24 458,6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1 973,7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17 256,9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24 595,2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–136,6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8С 24/6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Борисовка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24 595,2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қазандағы № 8С 32/9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8С 29/7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