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57e1" w14:textId="ea65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25 қарашадағы № 8С-26/5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Жеңілдетілген декларация негізінде 2026 жылғы 01 қаңтардан бастап арнайы салық режимі бойынша қолданысқа енгізілетін Қазақстан Республикасының 2025 жылғы 18 шілдедегі № 214-VIII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Степногорск қаласында және оған іргелес елді мекендерде 4% - дан 2% - ға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