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57e1" w14:textId="ea65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25 қарашадағы № 8С-26/5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Жеңілдетілген декларация негізінде 2026 жылғы 01 қаңтардан бастап арнайы салық режимі бойынша қолданысқа енгізілетін Қазақстан Республикасының 2025 жылғы 18 шілдедегі № 214-VIII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Степногорск қаласында және оған іргелес елді мекендерде 4% - дан 2% - 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