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bafc" w14:textId="d83b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2024 жылғы 25 желтоқсандағы № 8С-19/2 "2025-2027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25 қарашадағы № 8С-26/2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"2025-2027 жылдарға арналған қала бюджеті туралы" 2024 жылғы 25 желтоқсандағы № 8С-19/2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қала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13 287 452,8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9 731 563,1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75 023,7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46 762,7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3 434 103,3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13 159 232,3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- 833 944,2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841 808,2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182 464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182 464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779 700,7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- 779 700,7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13 287 452,8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1 452 343,1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3 434 103,3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2 808 979,5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-833 944,2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-779 700,7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аумағындаевых қимылдарының ардагерлеріне біржолғы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санаторлық-курорттық емдеуге жұмсалған шығындарды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денешынықтыру және спорт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ғимараттарды, құрылыстарды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Бестөбе кентінде дене шынықтыру-сауықтыру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Бестөбе кентінде ашық спорт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Қарабұлақ ауылында мәдениет үйін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жер қатынастары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қаласына дейін транспорттық сорғы станциясынан магистральдық су өткізгіштерді қайта жаңартуға (1, 2, 3, 4, 5 кезеңдер)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Изобильный ауылын сумен жабдықтау жүйесін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өтумен жобалау-сметалық құжаттаманы әзірлеу, Степногорск қаласының нөсер кәрізін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кәріз тазарту құрылыстарын қайта жаңарту, жобалау-сметалық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Степная көшесі бойынша Парковая көшесінен 20 шағын ауданға дейінгі автожолды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қаласындағы Мир көшесінен 20-шы шағын ауданға дейінгі Новосібір көшесіндегі автомобиль жолын қайта жаңартуға (Мир көшесінен Сарыарқа көшесіне дейінгі 1-кезек)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ғимараттарды, құрылыстарды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 Степногорск қаласы Қырық құдық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жолаушылар тасымалын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Шантөбе кентінің 1-шағын ауданы - 0-0,744 км, Киров көшесі 0-0,632 км, Советская көшесі 0-1,128 км, Горький көшесі 0- 0,193 км, Спортная көшесі 0-0,2 км жолдардың асфальт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Степногорск қаласының Бестөбе кентіндегі Тәуелсіздік (1,31 км), Тоқтаров (1,09 км), Қ. Ержанов (0,83 км), С.Сейфуллин (0,865), Кеншілер (0,91 км) көшелерінің автомобиль жолын орташа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