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6d7d" w14:textId="44f6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2024 жылғы 25 желтоқсандағы № 8С-19/2 "2025-2027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2025 жылғы 22 тамыздағы № 8С-24/2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"2025-2027 жылдарға арналған қала бюджеті туралы" 2024 жылғы 25 желтоқсандағы № 8С-19/2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қала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14 455 443,3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10 764 124,5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66 942,1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3 574 747,7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14 321 682,8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- 833 944,2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841 808,2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188 004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188 004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779 700,7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- 779 700,7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14 455 443,3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5 857 401,5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5 857 401,5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3 574 393,9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14 321 682,8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сұрү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-833 944,2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-779 700,7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орталықтарын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 Ауғанстаннан шығару күнін мерекелеуге Ауған соғысы ардагерлеріне біржолғы әлеуметтік көмекке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аумағындаевых қимылдарының ардагерлеріне біржолғы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 санаторлық-курорттық емдеуге жұмсалған шығындарды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денешынықтыру және спорт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Үй-жайларды, ғимараттарды, құрылыстарды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Бестөбе кентінде дене шынықтыру-сауықтыру кешенін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 Бестөбе кентінде ашық спорт кешенін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 Қарабұлақ ауылында мәдениет үйін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жер қатынастары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қаласына дейін транспорттық сорғы станциясынан магистральдық су өткізгіштерді қайта жаңартуға (1, 2, 3, 4, 5 кезеңдер)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Изобильный ауылын сумен жабдықтау жүйесін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сараптамадан өтумен жобалау-сметалық құжаттаманы әзірлеу, Степногорск қаласының нөсер кәрізін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кәріз тазарту құрылыстарын қайта жаңарту, жобалау-сметалық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Степная көшесі бойынша Парковая көшесінен 20 шағын ауданға дейінгі автожолды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қаласындағы Мир көшесінен 20-шы шағын ауданға дейінгі Новосібір көшесіндегі автомобиль жолын қайта жаңартуға (Мир көшесінен Сарыарқа көшесіне дейінгі 1-кезек)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Үй-жайларды, ғимараттарды, құрылыстарды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 Степногорск қаласы Қырық құдық ауылының көшелерін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жолаушылар тасымалын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Шантөбе кентінің 1-шағын ауданы - 0-0,744 км, Киров көшесі 0-0,632 км, Советская көшесі 0-1,128 км, Горький көшесі 0- 0,193 км, Спортная көшесі 0-0,2 км жолдардың асфальт жабынын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Шантөбе кентінде сумен жабдықтау желілерін қайта жаңартуға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3 574 393,9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