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34c03" w14:textId="b934c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Көкшетау қаласы мәслихатының 2024 жылғы 25 желтоқсандағы № С-18/3 "2025-2027 жылдарға арналған қалалық бюджеті туралы шешіміне өзгерістер" енгізу туралы</w:t>
      </w:r>
    </w:p>
    <w:p>
      <w:pPr>
        <w:spacing w:after="0"/>
        <w:ind w:left="0"/>
        <w:jc w:val="both"/>
      </w:pPr>
      <w:r>
        <w:rPr>
          <w:rFonts w:ascii="Times New Roman"/>
          <w:b w:val="false"/>
          <w:i w:val="false"/>
          <w:color w:val="000000"/>
          <w:sz w:val="28"/>
        </w:rPr>
        <w:t>Ақмола облысы Көкшетау қалалық мәслихатының 2025 жылғы 4 желтоқсандағы № С-27/2 шешімі</w:t>
      </w:r>
    </w:p>
    <w:p>
      <w:pPr>
        <w:spacing w:after="0"/>
        <w:ind w:left="0"/>
        <w:jc w:val="both"/>
      </w:pPr>
      <w:bookmarkStart w:name="z1" w:id="0"/>
      <w:r>
        <w:rPr>
          <w:rFonts w:ascii="Times New Roman"/>
          <w:b w:val="false"/>
          <w:i w:val="false"/>
          <w:color w:val="000000"/>
          <w:sz w:val="28"/>
        </w:rPr>
        <w:t>
      Көкшетау қаласының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Көкшетау қаласы мәслихатының "2025-2027 жылдарға арналған қалалық бюджеті туралы" 2024 жылғы 25 желтоқсандағы № С-18/3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 2025–2027 жылдарға арналған қалалық бюджеті тиісінше 1, 2 және 3–қосымшаларға сәйкес, оның ішінде 2025 жылға келесі көлемдерде бекітілсін:</w:t>
      </w:r>
    </w:p>
    <w:p>
      <w:pPr>
        <w:spacing w:after="0"/>
        <w:ind w:left="0"/>
        <w:jc w:val="both"/>
      </w:pPr>
      <w:r>
        <w:rPr>
          <w:rFonts w:ascii="Times New Roman"/>
          <w:b w:val="false"/>
          <w:i w:val="false"/>
          <w:color w:val="000000"/>
          <w:sz w:val="28"/>
        </w:rPr>
        <w:t>
      1) кірістер – 89 425 277,9 мың теңге, соның ішінде:</w:t>
      </w:r>
    </w:p>
    <w:p>
      <w:pPr>
        <w:spacing w:after="0"/>
        <w:ind w:left="0"/>
        <w:jc w:val="both"/>
      </w:pPr>
      <w:r>
        <w:rPr>
          <w:rFonts w:ascii="Times New Roman"/>
          <w:b w:val="false"/>
          <w:i w:val="false"/>
          <w:color w:val="000000"/>
          <w:sz w:val="28"/>
        </w:rPr>
        <w:t>
      салықтық түсімдер – 64 441 384,5 мың теңге;</w:t>
      </w:r>
    </w:p>
    <w:p>
      <w:pPr>
        <w:spacing w:after="0"/>
        <w:ind w:left="0"/>
        <w:jc w:val="both"/>
      </w:pPr>
      <w:r>
        <w:rPr>
          <w:rFonts w:ascii="Times New Roman"/>
          <w:b w:val="false"/>
          <w:i w:val="false"/>
          <w:color w:val="000000"/>
          <w:sz w:val="28"/>
        </w:rPr>
        <w:t>
      салықтық емес түсімдер – 206 306,0 мың теңге;</w:t>
      </w:r>
    </w:p>
    <w:p>
      <w:pPr>
        <w:spacing w:after="0"/>
        <w:ind w:left="0"/>
        <w:jc w:val="both"/>
      </w:pPr>
      <w:r>
        <w:rPr>
          <w:rFonts w:ascii="Times New Roman"/>
          <w:b w:val="false"/>
          <w:i w:val="false"/>
          <w:color w:val="000000"/>
          <w:sz w:val="28"/>
        </w:rPr>
        <w:t>
      негізгі капиталды сатудан түсетін түсімдер – 6 065 160,2 мың теңге;</w:t>
      </w:r>
    </w:p>
    <w:p>
      <w:pPr>
        <w:spacing w:after="0"/>
        <w:ind w:left="0"/>
        <w:jc w:val="both"/>
      </w:pPr>
      <w:r>
        <w:rPr>
          <w:rFonts w:ascii="Times New Roman"/>
          <w:b w:val="false"/>
          <w:i w:val="false"/>
          <w:color w:val="000000"/>
          <w:sz w:val="28"/>
        </w:rPr>
        <w:t>
      трансферттер түсімі – 18 712 427,2 мың теңге;</w:t>
      </w:r>
    </w:p>
    <w:p>
      <w:pPr>
        <w:spacing w:after="0"/>
        <w:ind w:left="0"/>
        <w:jc w:val="both"/>
      </w:pPr>
      <w:r>
        <w:rPr>
          <w:rFonts w:ascii="Times New Roman"/>
          <w:b w:val="false"/>
          <w:i w:val="false"/>
          <w:color w:val="000000"/>
          <w:sz w:val="28"/>
        </w:rPr>
        <w:t>
      2) шығындар – 87 717 014,7 мың теңге;</w:t>
      </w:r>
    </w:p>
    <w:p>
      <w:pPr>
        <w:spacing w:after="0"/>
        <w:ind w:left="0"/>
        <w:jc w:val="both"/>
      </w:pPr>
      <w:r>
        <w:rPr>
          <w:rFonts w:ascii="Times New Roman"/>
          <w:b w:val="false"/>
          <w:i w:val="false"/>
          <w:color w:val="000000"/>
          <w:sz w:val="28"/>
        </w:rPr>
        <w:t>
      3) таза бюджеттік кредиттеу – - 193 297,8 мың теңге, соның ішінде:</w:t>
      </w:r>
    </w:p>
    <w:p>
      <w:pPr>
        <w:spacing w:after="0"/>
        <w:ind w:left="0"/>
        <w:jc w:val="both"/>
      </w:pPr>
      <w:r>
        <w:rPr>
          <w:rFonts w:ascii="Times New Roman"/>
          <w:b w:val="false"/>
          <w:i w:val="false"/>
          <w:color w:val="000000"/>
          <w:sz w:val="28"/>
        </w:rPr>
        <w:t>
      бюджеттік кредиттер – 31 456,0 мың теңге;</w:t>
      </w:r>
    </w:p>
    <w:p>
      <w:pPr>
        <w:spacing w:after="0"/>
        <w:ind w:left="0"/>
        <w:jc w:val="both"/>
      </w:pPr>
      <w:r>
        <w:rPr>
          <w:rFonts w:ascii="Times New Roman"/>
          <w:b w:val="false"/>
          <w:i w:val="false"/>
          <w:color w:val="000000"/>
          <w:sz w:val="28"/>
        </w:rPr>
        <w:t>
      бюджеттік кредиттерді өтеу – 224 753,8 мың теңге;</w:t>
      </w:r>
    </w:p>
    <w:p>
      <w:pPr>
        <w:spacing w:after="0"/>
        <w:ind w:left="0"/>
        <w:jc w:val="both"/>
      </w:pPr>
      <w:r>
        <w:rPr>
          <w:rFonts w:ascii="Times New Roman"/>
          <w:b w:val="false"/>
          <w:i w:val="false"/>
          <w:color w:val="000000"/>
          <w:sz w:val="28"/>
        </w:rPr>
        <w:t>
      4) қаржы активтерімен операциялар бойынша сальдо –0,0 мың теңге;</w:t>
      </w:r>
    </w:p>
    <w:p>
      <w:pPr>
        <w:spacing w:after="0"/>
        <w:ind w:left="0"/>
        <w:jc w:val="both"/>
      </w:pPr>
      <w:r>
        <w:rPr>
          <w:rFonts w:ascii="Times New Roman"/>
          <w:b w:val="false"/>
          <w:i w:val="false"/>
          <w:color w:val="000000"/>
          <w:sz w:val="28"/>
        </w:rPr>
        <w:t>
      5) бюджет тапшылығы (профициті) – 1 901 561,0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-1 901 561,0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"4. 2025 жылға арналған қалалық бюджет шығындарында қарастырылғаны ескерілсін:</w:t>
      </w:r>
    </w:p>
    <w:p>
      <w:pPr>
        <w:spacing w:after="0"/>
        <w:ind w:left="0"/>
        <w:jc w:val="both"/>
      </w:pPr>
      <w:r>
        <w:rPr>
          <w:rFonts w:ascii="Times New Roman"/>
          <w:b w:val="false"/>
          <w:i w:val="false"/>
          <w:color w:val="000000"/>
          <w:sz w:val="28"/>
        </w:rPr>
        <w:t>
      1) 49 891,2 мың теңге сомасында трансферттер, Краснояр ауылдық округіне соның ішінде:</w:t>
      </w:r>
    </w:p>
    <w:p>
      <w:pPr>
        <w:spacing w:after="0"/>
        <w:ind w:left="0"/>
        <w:jc w:val="both"/>
      </w:pPr>
      <w:r>
        <w:rPr>
          <w:rFonts w:ascii="Times New Roman"/>
          <w:b w:val="false"/>
          <w:i w:val="false"/>
          <w:color w:val="000000"/>
          <w:sz w:val="28"/>
        </w:rPr>
        <w:t>
      әкімнің қызметін қамтамасыз ету жөніндегі қызметтер 343,5 мың теңге сомасында;</w:t>
      </w:r>
    </w:p>
    <w:p>
      <w:pPr>
        <w:spacing w:after="0"/>
        <w:ind w:left="0"/>
        <w:jc w:val="both"/>
      </w:pPr>
      <w:r>
        <w:rPr>
          <w:rFonts w:ascii="Times New Roman"/>
          <w:b w:val="false"/>
          <w:i w:val="false"/>
          <w:color w:val="000000"/>
          <w:sz w:val="28"/>
        </w:rPr>
        <w:t>
      абаттандыру мен көгалдандыруға 16 554,7 мың теңге сомасында;</w:t>
      </w:r>
    </w:p>
    <w:p>
      <w:pPr>
        <w:spacing w:after="0"/>
        <w:ind w:left="0"/>
        <w:jc w:val="both"/>
      </w:pPr>
      <w:r>
        <w:rPr>
          <w:rFonts w:ascii="Times New Roman"/>
          <w:b w:val="false"/>
          <w:i w:val="false"/>
          <w:color w:val="000000"/>
          <w:sz w:val="28"/>
        </w:rPr>
        <w:t>
      елді мекендердің санитариясын қамтамасыз етуге 18 168,6 мың теңге сомасында;</w:t>
      </w:r>
    </w:p>
    <w:p>
      <w:pPr>
        <w:spacing w:after="0"/>
        <w:ind w:left="0"/>
        <w:jc w:val="both"/>
      </w:pPr>
      <w:r>
        <w:rPr>
          <w:rFonts w:ascii="Times New Roman"/>
          <w:b w:val="false"/>
          <w:i w:val="false"/>
          <w:color w:val="000000"/>
          <w:sz w:val="28"/>
        </w:rPr>
        <w:t>
      автомобиль жолдарының жұмыс істеуін қамтамасыз етуге 4 500,0 мың теңге сомасында;</w:t>
      </w:r>
    </w:p>
    <w:p>
      <w:pPr>
        <w:spacing w:after="0"/>
        <w:ind w:left="0"/>
        <w:jc w:val="both"/>
      </w:pPr>
      <w:r>
        <w:rPr>
          <w:rFonts w:ascii="Times New Roman"/>
          <w:b w:val="false"/>
          <w:i w:val="false"/>
          <w:color w:val="000000"/>
          <w:sz w:val="28"/>
        </w:rPr>
        <w:t>
      автомобиль жолдарын күрделі және орташа жөндеуге 10 324,4 мың теңге сомасында;";</w:t>
      </w:r>
    </w:p>
    <w:p>
      <w:pPr>
        <w:spacing w:after="0"/>
        <w:ind w:left="0"/>
        <w:jc w:val="both"/>
      </w:pPr>
      <w:r>
        <w:rPr>
          <w:rFonts w:ascii="Times New Roman"/>
          <w:b w:val="false"/>
          <w:i w:val="false"/>
          <w:color w:val="000000"/>
          <w:sz w:val="28"/>
        </w:rPr>
        <w:t>
      2) 59 540,7 мың теңге сомасында трансферттер, Станционный кентіне соның ішінде:</w:t>
      </w:r>
    </w:p>
    <w:p>
      <w:pPr>
        <w:spacing w:after="0"/>
        <w:ind w:left="0"/>
        <w:jc w:val="both"/>
      </w:pPr>
      <w:r>
        <w:rPr>
          <w:rFonts w:ascii="Times New Roman"/>
          <w:b w:val="false"/>
          <w:i w:val="false"/>
          <w:color w:val="000000"/>
          <w:sz w:val="28"/>
        </w:rPr>
        <w:t>
      әкімнің қызметін қамтамасыз ету жөніндегі қызметтер 242,0 мың теңге сомасында;</w:t>
      </w:r>
    </w:p>
    <w:p>
      <w:pPr>
        <w:spacing w:after="0"/>
        <w:ind w:left="0"/>
        <w:jc w:val="both"/>
      </w:pPr>
      <w:r>
        <w:rPr>
          <w:rFonts w:ascii="Times New Roman"/>
          <w:b w:val="false"/>
          <w:i w:val="false"/>
          <w:color w:val="000000"/>
          <w:sz w:val="28"/>
        </w:rPr>
        <w:t>
      автомобиль жолдарының жұмыс істеуін қамтамасыз етуге 52 317,2 мың теңге сомасында;</w:t>
      </w:r>
    </w:p>
    <w:p>
      <w:pPr>
        <w:spacing w:after="0"/>
        <w:ind w:left="0"/>
        <w:jc w:val="both"/>
      </w:pPr>
      <w:r>
        <w:rPr>
          <w:rFonts w:ascii="Times New Roman"/>
          <w:b w:val="false"/>
          <w:i w:val="false"/>
          <w:color w:val="000000"/>
          <w:sz w:val="28"/>
        </w:rPr>
        <w:t>
      абаттандыру мен көгалдандыруға 6 981,5 мың теңге сомасында;</w:t>
      </w:r>
    </w:p>
    <w:p>
      <w:pPr>
        <w:spacing w:after="0"/>
        <w:ind w:left="0"/>
        <w:jc w:val="both"/>
      </w:pPr>
      <w:r>
        <w:rPr>
          <w:rFonts w:ascii="Times New Roman"/>
          <w:b w:val="false"/>
          <w:i w:val="false"/>
          <w:color w:val="000000"/>
          <w:sz w:val="28"/>
        </w:rPr>
        <w:t>
      3) 2025 жылға арналған қалалық бюджет шығындарында 761 912,1 мың теңге сомасында кент, ауылдық округ бюджетіне бюджеттік субвенциялар қарастырылғаны ескерілсін, соның ішінде:</w:t>
      </w:r>
    </w:p>
    <w:p>
      <w:pPr>
        <w:spacing w:after="0"/>
        <w:ind w:left="0"/>
        <w:jc w:val="both"/>
      </w:pPr>
      <w:r>
        <w:rPr>
          <w:rFonts w:ascii="Times New Roman"/>
          <w:b w:val="false"/>
          <w:i w:val="false"/>
          <w:color w:val="000000"/>
          <w:sz w:val="28"/>
        </w:rPr>
        <w:t>
      Краснояр ауылдық округіне 537 276,1 мың теңге сомасында;</w:t>
      </w:r>
    </w:p>
    <w:p>
      <w:pPr>
        <w:spacing w:after="0"/>
        <w:ind w:left="0"/>
        <w:jc w:val="both"/>
      </w:pPr>
      <w:r>
        <w:rPr>
          <w:rFonts w:ascii="Times New Roman"/>
          <w:b w:val="false"/>
          <w:i w:val="false"/>
          <w:color w:val="000000"/>
          <w:sz w:val="28"/>
        </w:rPr>
        <w:t>
      Станционный кентіне 224 636,0 мың теңге сомасында.";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"8. 2025 жылға арналған қалалық бюджет шығындарында 55 970,0 мың теңге сомасында мамандарды әлеуметтік қолдау шараларын іске асыру үшін, 4 624 296,0 мың теңге сомасында тұрғын үйдің құрылысына, 168 783,8 мың теңге сомасында жылу, сумен жабдықтау және су бұру жүйелерінің жаңартуына және құрылысына 2010, 2011, 2012, 2013, 2014, 2015, 2016, 2017, 2018, 2019, 2020, 2021, 2022, 2023 және 2024 жылдары бөлінген бюджеттік кредиттер бойынша негізгі қарызды өтеуді ескерілсін.";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"9. 2025 жылға арналған қалалық бюджет шығындарында 533 257,6 мың теңге сомасында республикалық және облыстық бюджеттерінен кредиттер бойынша сыйақыларды төлеу ескерілсін, оның ішінде:</w:t>
      </w:r>
    </w:p>
    <w:p>
      <w:pPr>
        <w:spacing w:after="0"/>
        <w:ind w:left="0"/>
        <w:jc w:val="both"/>
      </w:pPr>
      <w:r>
        <w:rPr>
          <w:rFonts w:ascii="Times New Roman"/>
          <w:b w:val="false"/>
          <w:i w:val="false"/>
          <w:color w:val="000000"/>
          <w:sz w:val="28"/>
        </w:rPr>
        <w:t>
      102,3 мың теңге сомасында мамандарды әлеуметтік қолдау шараларын іске асыру үшін;</w:t>
      </w:r>
    </w:p>
    <w:p>
      <w:pPr>
        <w:spacing w:after="0"/>
        <w:ind w:left="0"/>
        <w:jc w:val="both"/>
      </w:pPr>
      <w:r>
        <w:rPr>
          <w:rFonts w:ascii="Times New Roman"/>
          <w:b w:val="false"/>
          <w:i w:val="false"/>
          <w:color w:val="000000"/>
          <w:sz w:val="28"/>
        </w:rPr>
        <w:t>
      181,5 мың теңге сомасында жылу, сумен жабдықтау және су бұру жүйелерінің жаңартуына және құрылысына;</w:t>
      </w:r>
    </w:p>
    <w:p>
      <w:pPr>
        <w:spacing w:after="0"/>
        <w:ind w:left="0"/>
        <w:jc w:val="both"/>
      </w:pPr>
      <w:r>
        <w:rPr>
          <w:rFonts w:ascii="Times New Roman"/>
          <w:b w:val="false"/>
          <w:i w:val="false"/>
          <w:color w:val="000000"/>
          <w:sz w:val="28"/>
        </w:rPr>
        <w:t>
      387 665,0 мың теңге сомасында ішкі қарыздар есебінен Жұмыспен қамтудың жол картасы шеңберінде іс-шараларды жүзеге асыруға;</w:t>
      </w:r>
    </w:p>
    <w:p>
      <w:pPr>
        <w:spacing w:after="0"/>
        <w:ind w:left="0"/>
        <w:jc w:val="both"/>
      </w:pPr>
      <w:r>
        <w:rPr>
          <w:rFonts w:ascii="Times New Roman"/>
          <w:b w:val="false"/>
          <w:i w:val="false"/>
          <w:color w:val="000000"/>
          <w:sz w:val="28"/>
        </w:rPr>
        <w:t>
      144 614,8 мың теңге сомасында ішкі қарыздар есебінен несиелік тұрғын үй құрылысына,</w:t>
      </w:r>
    </w:p>
    <w:p>
      <w:pPr>
        <w:spacing w:after="0"/>
        <w:ind w:left="0"/>
        <w:jc w:val="both"/>
      </w:pPr>
      <w:r>
        <w:rPr>
          <w:rFonts w:ascii="Times New Roman"/>
          <w:b w:val="false"/>
          <w:i w:val="false"/>
          <w:color w:val="000000"/>
          <w:sz w:val="28"/>
        </w:rPr>
        <w:t>
      694,0 мың теңге сомасында ішкі қарыздар есебінен тұрғын үй сатып алу.";</w:t>
      </w:r>
    </w:p>
    <w:bookmarkStart w:name="z7"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5 -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қосымшаларына</w:t>
      </w:r>
      <w:r>
        <w:rPr>
          <w:rFonts w:ascii="Times New Roman"/>
          <w:b w:val="false"/>
          <w:i w:val="false"/>
          <w:color w:val="000000"/>
          <w:sz w:val="28"/>
        </w:rPr>
        <w:t xml:space="preserve"> сәйкес жаңа редакцияда жазылсын.</w:t>
      </w:r>
    </w:p>
    <w:bookmarkEnd w:id="2"/>
    <w:bookmarkStart w:name="z8" w:id="3"/>
    <w:p>
      <w:pPr>
        <w:spacing w:after="0"/>
        <w:ind w:left="0"/>
        <w:jc w:val="both"/>
      </w:pPr>
      <w:r>
        <w:rPr>
          <w:rFonts w:ascii="Times New Roman"/>
          <w:b w:val="false"/>
          <w:i w:val="false"/>
          <w:color w:val="000000"/>
          <w:sz w:val="28"/>
        </w:rPr>
        <w:t>
      2. Осы шешім 2025 жылдың 1 қаңтарынан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Көкшетау қаласы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Д.Әкімов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Көкшетау қаласы мәслихатының</w:t>
            </w:r>
            <w:r>
              <w:br/>
            </w:r>
            <w:r>
              <w:rPr>
                <w:rFonts w:ascii="Times New Roman"/>
                <w:b w:val="false"/>
                <w:i w:val="false"/>
                <w:color w:val="000000"/>
                <w:sz w:val="20"/>
              </w:rPr>
              <w:t>2025 жылғы 4 желтоқсандағы</w:t>
            </w:r>
            <w:r>
              <w:br/>
            </w:r>
            <w:r>
              <w:rPr>
                <w:rFonts w:ascii="Times New Roman"/>
                <w:b w:val="false"/>
                <w:i w:val="false"/>
                <w:color w:val="000000"/>
                <w:sz w:val="20"/>
              </w:rPr>
              <w:t>№ С-27/2 шешіміне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Көкшетау қаласы мәслихатының</w:t>
            </w:r>
            <w:r>
              <w:br/>
            </w:r>
            <w:r>
              <w:rPr>
                <w:rFonts w:ascii="Times New Roman"/>
                <w:b w:val="false"/>
                <w:i w:val="false"/>
                <w:color w:val="000000"/>
                <w:sz w:val="20"/>
              </w:rPr>
              <w:t>2024 жылғы 25 желтоқсандағы</w:t>
            </w:r>
            <w:r>
              <w:br/>
            </w:r>
            <w:r>
              <w:rPr>
                <w:rFonts w:ascii="Times New Roman"/>
                <w:b w:val="false"/>
                <w:i w:val="false"/>
                <w:color w:val="000000"/>
                <w:sz w:val="20"/>
              </w:rPr>
              <w:t>№С-18/3 шешіміне</w:t>
            </w:r>
            <w:r>
              <w:br/>
            </w:r>
            <w:r>
              <w:rPr>
                <w:rFonts w:ascii="Times New Roman"/>
                <w:b w:val="false"/>
                <w:i w:val="false"/>
                <w:color w:val="000000"/>
                <w:sz w:val="20"/>
              </w:rPr>
              <w:t>1- қосымша</w:t>
            </w:r>
          </w:p>
        </w:tc>
      </w:tr>
    </w:tbl>
    <w:bookmarkStart w:name="z10" w:id="4"/>
    <w:p>
      <w:pPr>
        <w:spacing w:after="0"/>
        <w:ind w:left="0"/>
        <w:jc w:val="left"/>
      </w:pPr>
      <w:r>
        <w:rPr>
          <w:rFonts w:ascii="Times New Roman"/>
          <w:b/>
          <w:i w:val="false"/>
          <w:color w:val="000000"/>
        </w:rPr>
        <w:t xml:space="preserve"> 2025 жылға арналған қалалық бюджет</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89 425 277,9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64 441 384,5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15 962 854,0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Корпаративтік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7 979 754,0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7 983 100,0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19 685 156,0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19 685 156,0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3 668 836,0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1 827 877,0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103 577,0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1 737 382,0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21 672 605,4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20 645 518,4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90 336,0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936 751,0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3 451 355,1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3 451 355,1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206 306,0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78 994,0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78 609,0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қаржыландырылатын мемлекеттiк мекемелердiң тауарларды (жұмыстарды, қызметтердi) өткiзуiнен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қаржыландырылатын мемлекеттiк мекемелердiң тауарларды (жұмыстарды, қызметтердi) өткiзуiнен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қаржыландырылатын мемлекеттiк мекемелер ұйымдастыратын мемлекеттiк сатып алуды өткiзуден түсетiн ақша түсiмдерi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қаржыландырылатын мемлекеттiк мекемелер ұйымдастыратын мемлекеттiк сатып алуды өткiзуден түсетiн ақша түсiмдерi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66 095,0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66 095,0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6 065 160,2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5 605 160,2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5 605 160,2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18 712 427,2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18 712 427,2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18 712 427,2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87 717 014,7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2 558 500,5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74 325,1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73 960,7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897 966,8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835 739,3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61 642,0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9 744,6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9 744,6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активтер және сатып алу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79 945,0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активтер мен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79 599,7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100 838,2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100 838,2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661 774,6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552 928,2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108 846,4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115 439,5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115 439,5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512 878,2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512 878,2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105 588,5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қатынастары, сәулет және қала құрылысын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104 053,2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6 317 710,3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6 317 710,3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84 106,0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6 233 604,3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441 819,1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441 819,1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441 819,1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4 003 509,6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463 485,9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463 485,9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472 449,0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өкілдік органдардың шешімі бойынша қалалық қоғамдық көлікте (таксиден басқа) жеңілдікпен, тегін жол жүру түрінде азаматтардың жекелеген санаттарын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472 449,0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1 738 586,1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24 182,1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716 854,1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10 013,0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тұрғылықты жері жоқ тұлғаларды әлеуметтік бейімдеу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159 350,9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483 313,0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 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241653,5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100 219,5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1 328 988,6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183 841,0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930 589,7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129 327,9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24 360 020,2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124 171,0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қажеттiлiктер үшiн жер учаскелерiн алып қою, оның iшiнде сатып алу жолымен алып қою және осыған байланысты жылжымайтын мүлiктi иелiктен айыру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84 386,6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39 784,4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6 634 747,2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3 913 329,2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2 149 162,5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572 255,5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қатынастары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4 178 965,3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160 199,4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4 016 615,9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5 048 897,4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309 856,0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пайдалануды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4 739 039,1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975 354,7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975 354,7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7 397 884,6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1 167 397,2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2 044 804,0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45 950,9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4 139 732,5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2 382 428,4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675 753,0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675 753,0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42 129,0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42 129,0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36 137,9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14 599,0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21 538,9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780 679,4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обьектілерін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780 679,4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58 295,0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58 295,0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352 972,8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267 542,1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85 430,7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316 304,1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194 651,4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121 652,7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120 157,2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53 512,2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66 645,0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1 002 970,1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1 002 970,1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1 002 970,1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21 569,0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21 569,0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21 569,0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531 291,9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328 814,5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323 318,9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5 495,6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202 477,4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аумағының қала құрылысын дамыту және елді мекендердің бас жоспарларының схемаларын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202 477,4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10 044 262,1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7 873 700,1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3 209 083,2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1 316 190,5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 - 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3 348 376,4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2 170 562,0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2 170 562,0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2 329 508,9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22 080,1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22 080,1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1 440 063,0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100 063,0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867 365,8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инженерлік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15 754,8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-Ел бесігі"жобасы щеңберінде ауылдық елді мекендердегі әлеуметтік және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851 611,0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533 257,6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533 257,6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533 257,6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33 190 167,0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33 190 167,0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31 728 263,0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33 655,9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664 857,0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761 912,1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- 193 297,8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31 456,0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31 456,0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31 456,0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31 456,0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224 753,8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224 753,8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224 753,8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1 901 561,0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- 1 901 561,0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Көкшетау қаласы мәслихатының</w:t>
            </w:r>
            <w:r>
              <w:br/>
            </w:r>
            <w:r>
              <w:rPr>
                <w:rFonts w:ascii="Times New Roman"/>
                <w:b w:val="false"/>
                <w:i w:val="false"/>
                <w:color w:val="000000"/>
                <w:sz w:val="20"/>
              </w:rPr>
              <w:t>2025 жылғы 4 желтоқсандағы</w:t>
            </w:r>
            <w:r>
              <w:br/>
            </w:r>
            <w:r>
              <w:rPr>
                <w:rFonts w:ascii="Times New Roman"/>
                <w:b w:val="false"/>
                <w:i w:val="false"/>
                <w:color w:val="000000"/>
                <w:sz w:val="20"/>
              </w:rPr>
              <w:t>№С-27/2 шешіміне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Көкшетау қаласы мәслихатының</w:t>
            </w:r>
            <w:r>
              <w:br/>
            </w:r>
            <w:r>
              <w:rPr>
                <w:rFonts w:ascii="Times New Roman"/>
                <w:b w:val="false"/>
                <w:i w:val="false"/>
                <w:color w:val="000000"/>
                <w:sz w:val="20"/>
              </w:rPr>
              <w:t>2024 жылғы 25 желтоқсандағы</w:t>
            </w:r>
            <w:r>
              <w:br/>
            </w:r>
            <w:r>
              <w:rPr>
                <w:rFonts w:ascii="Times New Roman"/>
                <w:b w:val="false"/>
                <w:i w:val="false"/>
                <w:color w:val="000000"/>
                <w:sz w:val="20"/>
              </w:rPr>
              <w:t>№С-18/3 шешіміне</w:t>
            </w:r>
            <w:r>
              <w:br/>
            </w:r>
            <w:r>
              <w:rPr>
                <w:rFonts w:ascii="Times New Roman"/>
                <w:b w:val="false"/>
                <w:i w:val="false"/>
                <w:color w:val="000000"/>
                <w:sz w:val="20"/>
              </w:rPr>
              <w:t>4-қосымша</w:t>
            </w:r>
          </w:p>
        </w:tc>
      </w:tr>
    </w:tbl>
    <w:bookmarkStart w:name="z12" w:id="5"/>
    <w:p>
      <w:pPr>
        <w:spacing w:after="0"/>
        <w:ind w:left="0"/>
        <w:jc w:val="left"/>
      </w:pPr>
      <w:r>
        <w:rPr>
          <w:rFonts w:ascii="Times New Roman"/>
          <w:b/>
          <w:i w:val="false"/>
          <w:color w:val="000000"/>
        </w:rPr>
        <w:t xml:space="preserve"> 2025 жылға арналған Көкшетау қаласының бюджетiне республикалық бюджеттен нысаналы трансферттер және бюджеттік кредиттер</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1 859 928,0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1 008 317,0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 қаражаты есебінен ұсталатын азаматтық қызметшілердің жекелеген санаттарының, ұйымдар жұмыскерлерінің, қазыналық кәсіпорындар жұмыскерлерінің жалақысын арттыруға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Көкшетау қаласының жұмыспен қамту және әлеуметтік бағдарламалар бөлімі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220 193,0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мүгедектігі бар адамдардың құқықтарын қамтамасыз етуге және өмір сүру сапасын жақсартуға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220 193,0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қаласының тұрғын үй қатынастары және тұрғын үй инспекциясы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786 774,0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Халықтың әлеуметтік жағынан осал топтарына коммуналдық тұрғын үй қорынан тұрғын үй сатып алуға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786 774,0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851 611,0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қаласының құрылыс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851 611,0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851 611,0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 Красный Яр ауылында блокты-модульдік қазандық салу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851 611,0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31 456,0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қаласының экономика және қаржы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31 456,0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Мамандарды әлеуметтік қолдау шараларын іске асыру үшін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31 456,0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Көкшетау қаласы мәслихатының</w:t>
            </w:r>
            <w:r>
              <w:br/>
            </w:r>
            <w:r>
              <w:rPr>
                <w:rFonts w:ascii="Times New Roman"/>
                <w:b w:val="false"/>
                <w:i w:val="false"/>
                <w:color w:val="000000"/>
                <w:sz w:val="20"/>
              </w:rPr>
              <w:t>2025 жылғы 4 желтоқсандағы</w:t>
            </w:r>
            <w:r>
              <w:br/>
            </w:r>
            <w:r>
              <w:rPr>
                <w:rFonts w:ascii="Times New Roman"/>
                <w:b w:val="false"/>
                <w:i w:val="false"/>
                <w:color w:val="000000"/>
                <w:sz w:val="20"/>
              </w:rPr>
              <w:t>№С-27/2 шешіміне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Көкшетау қаласы мәслихатының</w:t>
            </w:r>
            <w:r>
              <w:br/>
            </w:r>
            <w:r>
              <w:rPr>
                <w:rFonts w:ascii="Times New Roman"/>
                <w:b w:val="false"/>
                <w:i w:val="false"/>
                <w:color w:val="000000"/>
                <w:sz w:val="20"/>
              </w:rPr>
              <w:t>2024 жылғы 25 желтоқсандағы</w:t>
            </w:r>
            <w:r>
              <w:br/>
            </w:r>
            <w:r>
              <w:rPr>
                <w:rFonts w:ascii="Times New Roman"/>
                <w:b w:val="false"/>
                <w:i w:val="false"/>
                <w:color w:val="000000"/>
                <w:sz w:val="20"/>
              </w:rPr>
              <w:t>№С-18/3 шешіміне</w:t>
            </w:r>
            <w:r>
              <w:br/>
            </w:r>
            <w:r>
              <w:rPr>
                <w:rFonts w:ascii="Times New Roman"/>
                <w:b w:val="false"/>
                <w:i w:val="false"/>
                <w:color w:val="000000"/>
                <w:sz w:val="20"/>
              </w:rPr>
              <w:t>5-қосымша</w:t>
            </w:r>
          </w:p>
        </w:tc>
      </w:tr>
    </w:tbl>
    <w:bookmarkStart w:name="z14" w:id="6"/>
    <w:p>
      <w:pPr>
        <w:spacing w:after="0"/>
        <w:ind w:left="0"/>
        <w:jc w:val="left"/>
      </w:pPr>
      <w:r>
        <w:rPr>
          <w:rFonts w:ascii="Times New Roman"/>
          <w:b/>
          <w:i w:val="false"/>
          <w:color w:val="000000"/>
        </w:rPr>
        <w:t xml:space="preserve"> 2025 жылға арналған Көкшетау қаласының бюджетiне облыстық бюджеттен нысаналы трансферттер</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16 852 499,2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6 531 501,3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Көкшетау қаласының жұмыспен қамту және әлеуметтік бағдарламалар бөлімі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1 362 923,2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қаласында "Белсенді ұзақ өмір сүру" орталығын ашылуға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68 900,0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Үкіметтік емес ұйымдарда мемлекеттік әлеуметтік тапсырысты орналастыруға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84 259,9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әлеуметтік қамсыздандыруға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710 396,7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көмекті төлеуге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306 783,0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Ауғанстаннан кеңес әскерлерін шығару күнін мерекелеуге Ауған соғысының ардагерлеріне біржолғы әлеуметтік көмекке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17 005,9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мемлекеттер аумағындағы ұрыс қимылдарының ардагерлеріне біржолғы әлеуметтік көмек төлеуге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15 236,0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Чернобыль атом электр станцияндағы апаттың зардаптарын жоюға қатысқан адамдарға біржолғы әлеуметтік көмек төлеуге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Зейнеткерлерді санаториялық-курорттық емдеуге жұмсалған шығындарды өтеу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146 618,6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қызметтерге ақы төлеуге және отын сатып алуға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2 713,1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қаласының тұрғын үй-коммуналдық шаруашылығы, жолаушылар көлігі және автомобиль жолдары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4 287 630,6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қаласының жолдарын орташа және ағымдағы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1 419 022,5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Сүлейменов, Бигелдинов, Серкебаев, Гагарин, Жүнісов, Осипенко көшелеріндегі жолдарды орташа жөндеу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735 089,0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қаласындағы аула аумақтарын күрделі жөндеу (1-кезең)</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313 307,1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қаласының Жайлау шағын ауданының аула аумақтарын күрделі жөндеу (екінші кезек)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144 064,0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Тасымалдаушылардың шығындарын субсидиялау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520 562,0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Жеңілдікпен жол жүруді қамтамасыз етуге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50 572,0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Зейнеткерлердің жеңілдікпен жол жүруіне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376 477,0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 объектілерін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316 537,0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үйлердің қасбеттерін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қаласындағы жолдарды орташа жөндеу, №4 лот, Иконникова көшесі, Папанина көшесі, К.Цеткин көшесі, Кошевого көшесі. Чернышевского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Су Арнасы" шаруашылық жүргізу құқығындағы мемлекеттік коммуналдық кәсіпорынның материалдық-техникалық базасын нығайтуға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қаласының құрылыс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59 360,0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Көкшетау қаласы, Сарыара" шағын ауданындағы инженерлік желілерді алу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59 360,0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қаласының тұрғын үй қатынастары және тұрғын үй инспекциясы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796 587,5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әлеуметтік жағынан осал топтарына коммуналдық тұрғын үй қорынан тұрғын үй сатып алуға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796 587,5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Дамытуға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10 320 997,9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қаласының тұрғын үй-коммуналдық шаруашылығы, жолаушылар көлігі және автомобиль жолдары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2 928 445,7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қаласында Сарыарқа шағын ауданында жолдар салу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қаласында Сарыарқа шағын ауданында жолдар салу (7- көшесі, 8- көшесі, 9-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Сарыарқа шағын ауданындағы 1500 орынға арналған мектепке (бұрынғы №10 мектеп) №1 кіреберіс және №2 кіреберіс жолын реконструкциялау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қаласындағы Ақан сері көшесінен Уәлиханов көшесіне дейінгі М. Ғабдуллин көшесінің жолын қайта жаңарту. Түзету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510 715,0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қаласында М. Ғабдуллин көшесіне шығумен, 1500 оқушыға арналған жалпы орта білім беру мектебіне кірме жолмен N.Nazarbaev даңғылы жолын салу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717 730,7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қаласының құрылыс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7 392 552,2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Ақмола облысы Көкшетау қаласы Көктем шағын ауданының солтүстігіне қарай бес қабатты көппәтерлі тұрғын үй салу (1-позиция)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508 638,0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 Сарыарқа шағын ауданы, уч.18 мекен-жайы бойынша оранласқан: көппәтерлі тұрғын үйлердің құрылысы (сыртқы инженерлік желілері, абаттандыру және сметалық құжаттамасы бар) (I позиция-4 кіреберісті үй)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552 886,0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 Сарыарқа шағын ауданы, уч.21Г және уч.24В мекен-жайы бойынша оранласқан: көппәтерлі тұрғын үйлердің құрылысы (сыртқы инженерлік желілері, абаттандыру және сметалық құжаттамасы бар)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1 335 176,3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 Сарыарқа шағын ауданы, уч.18 мекен-жайы бойынша оранласқан: көппәтерлі тұрғын үйлердің құрылысы (сыртқы инженерлік желілерсіз, абаттандырусыз) (II позиция-5 кіреберісті үй)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229 027,0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 Көктем ықшам ауданының солтүстігіне қарай ауданы 38,6 га учаскеде көп пәтерлі бес тұрғын үй салу (А позициясы) (сыртқы инженерлік желілерсіз)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107 846,7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 Көктем ықшам ауданының солтүстігіне қарай ауданы 38,6 га учаскеде көп пәтерлі бес тұрғын үй салу (Б позициясы) (сыртқы инженерлік желілерсіз)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82 719,9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қаласындағы Көктем шығын ауданының солтүстігіне қарай үш 5 қабатты тұрғын үйге (1,2,3 кез.) аббатандыру, сыртқы жарықтандыру және телефондыру желілерін салу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16 090,6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 Көктем шағын ауданның солтүстігіне қарай ауданы 38,6 га учаскедегі сегіз көп пәтерлі тұрғын үйлерге сыртқы инженерлік желілер салу (Абаттандыру, электрмен жарықтандыру, телефондандыру)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102 773,3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каласының Красный Яр ауылында дене шынықтыру-сауықтыру кешенін салу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420 631,6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Көкшетау каласында көпфункционалды кешен салу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292 572,6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 су тазарту имараттарын қайта жаңарту және кеңейту,"Көкшетау қ. су тазарту имараттарын қайта жаңарту және кеңейту" 2-ші іске қосу кешені (СТҒ) Түзету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625 287,7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Көкшетау қ. Станционный кентінде сумен жабдықтау желілерін салу және реконструкциялау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286 986,2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Көкшетау қаласындағы күл үйіндісі тостағанының қойыртпақ өткізгіштерінің тарату жүйесін қайта жаңартуға және күл үйіндісі тостағанының бөгетінің денесін ұлғайту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255 665,0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қаласындағы Ж. Саин көшесі (ОблМАИ-дан ТК-8-5-ке дейін) бойынша 2Ду 500 мм-ден 2Ду 500 мм-ге дейін және одан әрі Домбыралы көшесі бойынша 2Ду 400 мм-ге (Ж. Саин көшесінен Шевченко көшесіне дейін) ТМ-1 жылу магистралін салу және реконструкциялау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128 257,5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қаласының жеке тұрғын үй құрылыстары массиві үшін электрмен жабдықтаудың сыртқы инженерлік желілерін салу Станционный кенті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122 013,0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АҚ-2 "Көкшетау Жылу" ШЖҚ МКК көзінде эмиссиялар мониторингінің автоматтандырылған жүйесін салу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344 633,3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бойынша "Қазақстан Республикасы Әділет министрлігінің Сот сараптамалары орталығы" республикалық қазыналық кәсіпорны филиалының мекен-жайы: Көкшетау қ. Шоқан Уәлиханов к-сі, 200 үй әкімшілік ғимаратын қайта жаңарту, жобалау-сметалық құжаттамасын әзірлеу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14 305,6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Ақмола облысы Көкшетау қаласының Сарыарқа шағын ауданында 1500 орындық № 23 мектепке инженерлік желілер салу" (кадастрлық нөмірі: 01-174-014-2052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229 994,6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қаласының Сарыарқа шағын ауданында 1200 орындық балабақша мен мектепке 10кВ кабель желісін салу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7 805,8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қаласының Сарыарқа шағын ауданында 1500 орындық № 20 мектепке инженерлік желілер салу" жобасын іске асыру басталды (кадастрлық нөмірі: 01-174-014-2087)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393 477,6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облыстық сотының фронт-офис ғимаратының құрылысы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қаласында Потанин көшесі – Байтұрсынов көшесі бойындағы (Жүнісов к. бұрышы ТК-24-тен Янко к. дейін) 500 мм 2Ду-ден 700 мм 2Ду-ға жалғастырғыш жылу магистралін салу және реконструкциялау"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69 926,2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 "Көкшетау Жылу" ШЖҚ МКК үшін "КВТК 100-150 су жылытатын тозаң көмір қазандығының БӨАжА дала деңгейі мен ТП АБЖ реконструкциялау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153 543,8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Уәлиханов және Быковский көшелерінің қиылысында көппәтерлі тұрғын үй кешенін салуға арналған электрмен жабдықтау желілері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962 293,9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Ақмола облысы, Көкшетау қаласы №9 РК-2 ст. қазандық агрегатынан кейін орнатылған электр сүзгісін ауыстыруға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1 914 694,9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қаласының тұрғын үй қатынастары және тұрғын үй инспекциясы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1 914 694,9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жергiлiктi атқарушы органдарының тұрғын үй құрылысын және (немесе) тұрғын үй құрылысына үлестік қатысу объектілерінде тұрғын үй және (немесе) пәтер, сатып алуды қаржыландыру үшін iшкi нарықта айналысқа енгізу үшiн шығарылатын мемлекеттiк құнды қағаздардың шығарылымынан түсетін түсімдер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1 914 694,9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