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8f0f" w14:textId="3918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өртке қарсы қорғанысты ұйымдастыру және қамтамасыз ету қағидаларын бекіту туралы" Қазақстан Республикасы Қорғаныс министрінің 2024 жылғы 21 қарашадағы № 1365 бұйрығына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27 тамыздағы № 1168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Қарулы Күштерінде өртке қарсы қорғанысты ұйымдастыру және қамтамасыз ету қағидаларын бекіту туралы" Қазақстан Республикасы Қорғаныс министрінің 2024 жылғы 21 қарашадағы № 1365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өртке қарсы қорғанысты ұйымдастыру және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6-тараумен толықтырылсын:</w:t>
      </w:r>
    </w:p>
    <w:bookmarkEnd w:id="3"/>
    <w:bookmarkStart w:name="z8" w:id="4"/>
    <w:p>
      <w:pPr>
        <w:spacing w:after="0"/>
        <w:ind w:left="0"/>
        <w:jc w:val="both"/>
      </w:pPr>
      <w:r>
        <w:rPr>
          <w:rFonts w:ascii="Times New Roman"/>
          <w:b w:val="false"/>
          <w:i w:val="false"/>
          <w:color w:val="000000"/>
          <w:sz w:val="28"/>
        </w:rPr>
        <w:t>
      "6-тарау. Қазақстан Республикасы Қарулы Күштерінің әскери бөлімдері мен мекемелерінің аумағында өрт қауіпсіздігі саласында бақылау және қадағалау</w:t>
      </w:r>
    </w:p>
    <w:bookmarkEnd w:id="4"/>
    <w:bookmarkStart w:name="z9" w:id="5"/>
    <w:p>
      <w:pPr>
        <w:spacing w:after="0"/>
        <w:ind w:left="0"/>
        <w:jc w:val="both"/>
      </w:pPr>
      <w:r>
        <w:rPr>
          <w:rFonts w:ascii="Times New Roman"/>
          <w:b w:val="false"/>
          <w:i w:val="false"/>
          <w:color w:val="000000"/>
          <w:sz w:val="28"/>
        </w:rPr>
        <w:t xml:space="preserve">
      21. Қазақстан Республикасы Қарулы Күштерінің өртке қарсы қызметі жұмысының негізгі нысаны Қазақстан Республикасы Қарулы Күштерінің әскери бөлімдері мен мекемелерінің аумағын тексеру және профилактикалық бақылау болып табылады. </w:t>
      </w:r>
    </w:p>
    <w:bookmarkEnd w:id="5"/>
    <w:bookmarkStart w:name="z10" w:id="6"/>
    <w:p>
      <w:pPr>
        <w:spacing w:after="0"/>
        <w:ind w:left="0"/>
        <w:jc w:val="both"/>
      </w:pPr>
      <w:r>
        <w:rPr>
          <w:rFonts w:ascii="Times New Roman"/>
          <w:b w:val="false"/>
          <w:i w:val="false"/>
          <w:color w:val="000000"/>
          <w:sz w:val="28"/>
        </w:rPr>
        <w:t xml:space="preserve">
      22. Қазақстан Республикасы Қарулы Күштері өртке қарсы қызметінің лауазымды адамдары бағынысты құрамаларда, әскери бөлімдер мен мекемелерде өртке қарсы қорғанысты ұйымдастыруға, сондай-ақ штаттық өртке қарсы бөлімшелердің жеке құрамын өрт сөндіру бойынша әрекет етуге даярлау үшін жауапты болады. </w:t>
      </w:r>
    </w:p>
    <w:bookmarkEnd w:id="6"/>
    <w:bookmarkStart w:name="z11" w:id="7"/>
    <w:p>
      <w:pPr>
        <w:spacing w:after="0"/>
        <w:ind w:left="0"/>
        <w:jc w:val="both"/>
      </w:pPr>
      <w:r>
        <w:rPr>
          <w:rFonts w:ascii="Times New Roman"/>
          <w:b w:val="false"/>
          <w:i w:val="false"/>
          <w:color w:val="000000"/>
          <w:sz w:val="28"/>
        </w:rPr>
        <w:t>
      23. Қазақстан Республикасы Қарулы Күштерінің өртке қарсы қызметі тексеру барысында:</w:t>
      </w:r>
    </w:p>
    <w:bookmarkEnd w:id="7"/>
    <w:bookmarkStart w:name="z12" w:id="8"/>
    <w:p>
      <w:pPr>
        <w:spacing w:after="0"/>
        <w:ind w:left="0"/>
        <w:jc w:val="both"/>
      </w:pPr>
      <w:r>
        <w:rPr>
          <w:rFonts w:ascii="Times New Roman"/>
          <w:b w:val="false"/>
          <w:i w:val="false"/>
          <w:color w:val="000000"/>
          <w:sz w:val="28"/>
        </w:rPr>
        <w:t xml:space="preserve">
      1) Қазақстан Республикасы Президентінің 2007 жылғы 5 шілдедегі № 364 Жарлығымен бекітілген Қазақстан Республикасы Қарулы Күштерінің, басқа әскерлері мен әскери құралымдарының ішкі қызмет </w:t>
      </w:r>
      <w:r>
        <w:rPr>
          <w:rFonts w:ascii="Times New Roman"/>
          <w:b w:val="false"/>
          <w:i w:val="false"/>
          <w:color w:val="000000"/>
          <w:sz w:val="28"/>
        </w:rPr>
        <w:t>жарғысы</w:t>
      </w:r>
      <w:r>
        <w:rPr>
          <w:rFonts w:ascii="Times New Roman"/>
          <w:b w:val="false"/>
          <w:i w:val="false"/>
          <w:color w:val="000000"/>
          <w:sz w:val="28"/>
        </w:rPr>
        <w:t>, өртке қарсы қорғаныс саласындағы бұйрықтар және басқа да басшылық құжаттар талаптарының орындалуы;</w:t>
      </w:r>
    </w:p>
    <w:bookmarkEnd w:id="8"/>
    <w:bookmarkStart w:name="z13" w:id="9"/>
    <w:p>
      <w:pPr>
        <w:spacing w:after="0"/>
        <w:ind w:left="0"/>
        <w:jc w:val="both"/>
      </w:pPr>
      <w:r>
        <w:rPr>
          <w:rFonts w:ascii="Times New Roman"/>
          <w:b w:val="false"/>
          <w:i w:val="false"/>
          <w:color w:val="000000"/>
          <w:sz w:val="28"/>
        </w:rPr>
        <w:t xml:space="preserve">
      2) өртке қарсы қызметті ұйымдастыру және атқару; </w:t>
      </w:r>
    </w:p>
    <w:bookmarkEnd w:id="9"/>
    <w:bookmarkStart w:name="z14" w:id="10"/>
    <w:p>
      <w:pPr>
        <w:spacing w:after="0"/>
        <w:ind w:left="0"/>
        <w:jc w:val="both"/>
      </w:pPr>
      <w:r>
        <w:rPr>
          <w:rFonts w:ascii="Times New Roman"/>
          <w:b w:val="false"/>
          <w:i w:val="false"/>
          <w:color w:val="000000"/>
          <w:sz w:val="28"/>
        </w:rPr>
        <w:t xml:space="preserve">
      3) әскери бөлімде (мекемеде) өрт-техникалық комиссияның жұмысын ұйымдастыру; </w:t>
      </w:r>
    </w:p>
    <w:bookmarkEnd w:id="10"/>
    <w:bookmarkStart w:name="z15" w:id="11"/>
    <w:p>
      <w:pPr>
        <w:spacing w:after="0"/>
        <w:ind w:left="0"/>
        <w:jc w:val="both"/>
      </w:pPr>
      <w:r>
        <w:rPr>
          <w:rFonts w:ascii="Times New Roman"/>
          <w:b w:val="false"/>
          <w:i w:val="false"/>
          <w:color w:val="000000"/>
          <w:sz w:val="28"/>
        </w:rPr>
        <w:t xml:space="preserve">
      4) өртке қарсы қорғаныс саласындағы құжаттардың болуы, жай-күйі және оның жүргізілуі; </w:t>
      </w:r>
    </w:p>
    <w:bookmarkEnd w:id="11"/>
    <w:bookmarkStart w:name="z16" w:id="12"/>
    <w:p>
      <w:pPr>
        <w:spacing w:after="0"/>
        <w:ind w:left="0"/>
        <w:jc w:val="both"/>
      </w:pPr>
      <w:r>
        <w:rPr>
          <w:rFonts w:ascii="Times New Roman"/>
          <w:b w:val="false"/>
          <w:i w:val="false"/>
          <w:color w:val="000000"/>
          <w:sz w:val="28"/>
        </w:rPr>
        <w:t>
      5) өртке қарсы қорғаныс жоспарының толық және сапалы пысықталуы, сондай-ақ оның осы Қағидаларға сәйкес келуі;</w:t>
      </w:r>
    </w:p>
    <w:bookmarkEnd w:id="12"/>
    <w:bookmarkStart w:name="z17" w:id="13"/>
    <w:p>
      <w:pPr>
        <w:spacing w:after="0"/>
        <w:ind w:left="0"/>
        <w:jc w:val="both"/>
      </w:pPr>
      <w:r>
        <w:rPr>
          <w:rFonts w:ascii="Times New Roman"/>
          <w:b w:val="false"/>
          <w:i w:val="false"/>
          <w:color w:val="000000"/>
          <w:sz w:val="28"/>
        </w:rPr>
        <w:t>
      6) электр құрылғысының өрт қауіпсіздігі қағидалары мен нормаларына сәйкес келуі;</w:t>
      </w:r>
    </w:p>
    <w:bookmarkEnd w:id="13"/>
    <w:bookmarkStart w:name="z18" w:id="14"/>
    <w:p>
      <w:pPr>
        <w:spacing w:after="0"/>
        <w:ind w:left="0"/>
        <w:jc w:val="both"/>
      </w:pPr>
      <w:r>
        <w:rPr>
          <w:rFonts w:ascii="Times New Roman"/>
          <w:b w:val="false"/>
          <w:i w:val="false"/>
          <w:color w:val="000000"/>
          <w:sz w:val="28"/>
        </w:rPr>
        <w:t>
      7) жылыту, желдету және электр жабдығы жүйесін күтіп-ұстау;</w:t>
      </w:r>
    </w:p>
    <w:bookmarkEnd w:id="14"/>
    <w:bookmarkStart w:name="z19" w:id="15"/>
    <w:p>
      <w:pPr>
        <w:spacing w:after="0"/>
        <w:ind w:left="0"/>
        <w:jc w:val="both"/>
      </w:pPr>
      <w:r>
        <w:rPr>
          <w:rFonts w:ascii="Times New Roman"/>
          <w:b w:val="false"/>
          <w:i w:val="false"/>
          <w:color w:val="000000"/>
          <w:sz w:val="28"/>
        </w:rPr>
        <w:t xml:space="preserve">
      8) өрт сөндіру мақсаты үшін судың нормативтік қорымен қамтамасыз етілуі, өрт сөндіретін сумен жабдықтау көзінің жай-күйі; </w:t>
      </w:r>
    </w:p>
    <w:bookmarkEnd w:id="15"/>
    <w:bookmarkStart w:name="z20" w:id="16"/>
    <w:p>
      <w:pPr>
        <w:spacing w:after="0"/>
        <w:ind w:left="0"/>
        <w:jc w:val="both"/>
      </w:pPr>
      <w:r>
        <w:rPr>
          <w:rFonts w:ascii="Times New Roman"/>
          <w:b w:val="false"/>
          <w:i w:val="false"/>
          <w:color w:val="000000"/>
          <w:sz w:val="28"/>
        </w:rPr>
        <w:t>
      9) жеке құрамды, жауынгерлік техниканы, қару-жарақ пен мүлікті эвакуациялау жолының болуы мен күтіп-ұсталуы;</w:t>
      </w:r>
    </w:p>
    <w:bookmarkEnd w:id="16"/>
    <w:bookmarkStart w:name="z21" w:id="17"/>
    <w:p>
      <w:pPr>
        <w:spacing w:after="0"/>
        <w:ind w:left="0"/>
        <w:jc w:val="both"/>
      </w:pPr>
      <w:r>
        <w:rPr>
          <w:rFonts w:ascii="Times New Roman"/>
          <w:b w:val="false"/>
          <w:i w:val="false"/>
          <w:color w:val="000000"/>
          <w:sz w:val="28"/>
        </w:rPr>
        <w:t xml:space="preserve">
      10) найзағайдан қорғау құрылғысының болуы мен жай-күйі және оны жиі тексеру; </w:t>
      </w:r>
    </w:p>
    <w:bookmarkEnd w:id="17"/>
    <w:bookmarkStart w:name="z22" w:id="18"/>
    <w:p>
      <w:pPr>
        <w:spacing w:after="0"/>
        <w:ind w:left="0"/>
        <w:jc w:val="both"/>
      </w:pPr>
      <w:r>
        <w:rPr>
          <w:rFonts w:ascii="Times New Roman"/>
          <w:b w:val="false"/>
          <w:i w:val="false"/>
          <w:color w:val="000000"/>
          <w:sz w:val="28"/>
        </w:rPr>
        <w:t xml:space="preserve">
      11) автоматты өрт дабылдамасы жүйесінің ақаусыз болуы; </w:t>
      </w:r>
    </w:p>
    <w:bookmarkEnd w:id="18"/>
    <w:bookmarkStart w:name="z23" w:id="19"/>
    <w:p>
      <w:pPr>
        <w:spacing w:after="0"/>
        <w:ind w:left="0"/>
        <w:jc w:val="both"/>
      </w:pPr>
      <w:r>
        <w:rPr>
          <w:rFonts w:ascii="Times New Roman"/>
          <w:b w:val="false"/>
          <w:i w:val="false"/>
          <w:color w:val="000000"/>
          <w:sz w:val="28"/>
        </w:rPr>
        <w:t xml:space="preserve">
      12) ағаш конструкцияны арнайы өрттен қорғау құрамымен өңдеу; </w:t>
      </w:r>
    </w:p>
    <w:bookmarkEnd w:id="19"/>
    <w:bookmarkStart w:name="z24" w:id="20"/>
    <w:p>
      <w:pPr>
        <w:spacing w:after="0"/>
        <w:ind w:left="0"/>
        <w:jc w:val="both"/>
      </w:pPr>
      <w:r>
        <w:rPr>
          <w:rFonts w:ascii="Times New Roman"/>
          <w:b w:val="false"/>
          <w:i w:val="false"/>
          <w:color w:val="000000"/>
          <w:sz w:val="28"/>
        </w:rPr>
        <w:t xml:space="preserve">
      13) алғашқы өрт сөндіру құралының болуы және ақаусыз болуы; </w:t>
      </w:r>
    </w:p>
    <w:bookmarkEnd w:id="20"/>
    <w:bookmarkStart w:name="z25" w:id="21"/>
    <w:p>
      <w:pPr>
        <w:spacing w:after="0"/>
        <w:ind w:left="0"/>
        <w:jc w:val="both"/>
      </w:pPr>
      <w:r>
        <w:rPr>
          <w:rFonts w:ascii="Times New Roman"/>
          <w:b w:val="false"/>
          <w:i w:val="false"/>
          <w:color w:val="000000"/>
          <w:sz w:val="28"/>
        </w:rPr>
        <w:t>
      14) өндірістік ғимаратта, қойма үй-жайында (сақтау орнында) өрт сөндіру есептобының болуы және олардың өз міндеттерінің табелін білуі;</w:t>
      </w:r>
    </w:p>
    <w:bookmarkEnd w:id="21"/>
    <w:bookmarkStart w:name="z26" w:id="22"/>
    <w:p>
      <w:pPr>
        <w:spacing w:after="0"/>
        <w:ind w:left="0"/>
        <w:jc w:val="both"/>
      </w:pPr>
      <w:r>
        <w:rPr>
          <w:rFonts w:ascii="Times New Roman"/>
          <w:b w:val="false"/>
          <w:i w:val="false"/>
          <w:color w:val="000000"/>
          <w:sz w:val="28"/>
        </w:rPr>
        <w:t xml:space="preserve">
      15) цехта, шеберханада, қоймада және сақтау орнында өрт қаупі бар мүлікті, жанатын сұйықтықты және арнайы киімді сақтау нормалары мен қағидаларының сақталуы; </w:t>
      </w:r>
    </w:p>
    <w:bookmarkEnd w:id="22"/>
    <w:bookmarkStart w:name="z27" w:id="23"/>
    <w:p>
      <w:pPr>
        <w:spacing w:after="0"/>
        <w:ind w:left="0"/>
        <w:jc w:val="both"/>
      </w:pPr>
      <w:r>
        <w:rPr>
          <w:rFonts w:ascii="Times New Roman"/>
          <w:b w:val="false"/>
          <w:i w:val="false"/>
          <w:color w:val="000000"/>
          <w:sz w:val="28"/>
        </w:rPr>
        <w:t xml:space="preserve">
      16) әскери бөлім (мекеме) жеке құрамымен өрт қауіпсіздігі шаралары бойынша нұсқау берудің өткізілуі; </w:t>
      </w:r>
    </w:p>
    <w:bookmarkEnd w:id="23"/>
    <w:bookmarkStart w:name="z28" w:id="24"/>
    <w:p>
      <w:pPr>
        <w:spacing w:after="0"/>
        <w:ind w:left="0"/>
        <w:jc w:val="both"/>
      </w:pPr>
      <w:r>
        <w:rPr>
          <w:rFonts w:ascii="Times New Roman"/>
          <w:b w:val="false"/>
          <w:i w:val="false"/>
          <w:color w:val="000000"/>
          <w:sz w:val="28"/>
        </w:rPr>
        <w:t xml:space="preserve">
      17) штаттық (штаттан тыс) взводтың (команданың) жеке құрамын даярлауды және олардың жауынгерлік әзір болуын ұйымдастыру; </w:t>
      </w:r>
    </w:p>
    <w:bookmarkEnd w:id="24"/>
    <w:bookmarkStart w:name="z29" w:id="25"/>
    <w:p>
      <w:pPr>
        <w:spacing w:after="0"/>
        <w:ind w:left="0"/>
        <w:jc w:val="both"/>
      </w:pPr>
      <w:r>
        <w:rPr>
          <w:rFonts w:ascii="Times New Roman"/>
          <w:b w:val="false"/>
          <w:i w:val="false"/>
          <w:color w:val="000000"/>
          <w:sz w:val="28"/>
        </w:rPr>
        <w:t>
      18) өртке қарсы қорғанысты ұйымдастыруды жақсартуда іс жүзінде көмек көрсету;</w:t>
      </w:r>
    </w:p>
    <w:bookmarkEnd w:id="25"/>
    <w:bookmarkStart w:name="z30" w:id="26"/>
    <w:p>
      <w:pPr>
        <w:spacing w:after="0"/>
        <w:ind w:left="0"/>
        <w:jc w:val="both"/>
      </w:pPr>
      <w:r>
        <w:rPr>
          <w:rFonts w:ascii="Times New Roman"/>
          <w:b w:val="false"/>
          <w:i w:val="false"/>
          <w:color w:val="000000"/>
          <w:sz w:val="28"/>
        </w:rPr>
        <w:t>
      19) өртке қарсы қызметті ұйымдастыруда анықталған кемшіліктерді жою негізінде тиісті ұсыныстар беру;</w:t>
      </w:r>
    </w:p>
    <w:bookmarkEnd w:id="26"/>
    <w:bookmarkStart w:name="z31" w:id="27"/>
    <w:p>
      <w:pPr>
        <w:spacing w:after="0"/>
        <w:ind w:left="0"/>
        <w:jc w:val="both"/>
      </w:pPr>
      <w:r>
        <w:rPr>
          <w:rFonts w:ascii="Times New Roman"/>
          <w:b w:val="false"/>
          <w:i w:val="false"/>
          <w:color w:val="000000"/>
          <w:sz w:val="28"/>
        </w:rPr>
        <w:t xml:space="preserve">
      20) бұдан бұрын анықталған кемшіліктердің жойылуы, алдыңғы тексеру актілері мен нұсқамалары бойынша өртке қарсы іс-шаралардың орындалуы жөніндегі іс-шараларды жүзеге асырады. </w:t>
      </w:r>
    </w:p>
    <w:bookmarkEnd w:id="27"/>
    <w:bookmarkStart w:name="z32" w:id="28"/>
    <w:p>
      <w:pPr>
        <w:spacing w:after="0"/>
        <w:ind w:left="0"/>
        <w:jc w:val="both"/>
      </w:pPr>
      <w:r>
        <w:rPr>
          <w:rFonts w:ascii="Times New Roman"/>
          <w:b w:val="false"/>
          <w:i w:val="false"/>
          <w:color w:val="000000"/>
          <w:sz w:val="28"/>
        </w:rPr>
        <w:t xml:space="preserve">
      24. Тексеру бөлімнің (мекеменің) өртке қарсы қорғаныс қызметі бастығының және бөлім командирі орынбасарларының біреуінің қатысуымен жүргізіледі. </w:t>
      </w:r>
    </w:p>
    <w:bookmarkEnd w:id="28"/>
    <w:bookmarkStart w:name="z33" w:id="29"/>
    <w:p>
      <w:pPr>
        <w:spacing w:after="0"/>
        <w:ind w:left="0"/>
        <w:jc w:val="both"/>
      </w:pPr>
      <w:r>
        <w:rPr>
          <w:rFonts w:ascii="Times New Roman"/>
          <w:b w:val="false"/>
          <w:i w:val="false"/>
          <w:color w:val="000000"/>
          <w:sz w:val="28"/>
        </w:rPr>
        <w:t xml:space="preserve">
      25. Штаттық (штаттан тыс) взводтың қызмет өткеруін тексеру кезінде: </w:t>
      </w:r>
    </w:p>
    <w:bookmarkEnd w:id="29"/>
    <w:bookmarkStart w:name="z34" w:id="30"/>
    <w:p>
      <w:pPr>
        <w:spacing w:after="0"/>
        <w:ind w:left="0"/>
        <w:jc w:val="both"/>
      </w:pPr>
      <w:r>
        <w:rPr>
          <w:rFonts w:ascii="Times New Roman"/>
          <w:b w:val="false"/>
          <w:i w:val="false"/>
          <w:color w:val="000000"/>
          <w:sz w:val="28"/>
        </w:rPr>
        <w:t xml:space="preserve">
      1) өрт сөндіру депосы мен оқыту-материалдық базаның болуы мен жай-күйі; </w:t>
      </w:r>
    </w:p>
    <w:bookmarkEnd w:id="30"/>
    <w:bookmarkStart w:name="z35" w:id="31"/>
    <w:p>
      <w:pPr>
        <w:spacing w:after="0"/>
        <w:ind w:left="0"/>
        <w:jc w:val="both"/>
      </w:pPr>
      <w:r>
        <w:rPr>
          <w:rFonts w:ascii="Times New Roman"/>
          <w:b w:val="false"/>
          <w:i w:val="false"/>
          <w:color w:val="000000"/>
          <w:sz w:val="28"/>
        </w:rPr>
        <w:t xml:space="preserve">
      2) өрт сөндіру наряды қызметінің ұйымдастырылуы мен атқарылуы, өрт сөндіру депосында өртке қарсы техниканың күтіп-ұсталуы және ішкі тәртіптің сақталуы; </w:t>
      </w:r>
    </w:p>
    <w:bookmarkEnd w:id="31"/>
    <w:bookmarkStart w:name="z36" w:id="32"/>
    <w:p>
      <w:pPr>
        <w:spacing w:after="0"/>
        <w:ind w:left="0"/>
        <w:jc w:val="both"/>
      </w:pPr>
      <w:r>
        <w:rPr>
          <w:rFonts w:ascii="Times New Roman"/>
          <w:b w:val="false"/>
          <w:i w:val="false"/>
          <w:color w:val="000000"/>
          <w:sz w:val="28"/>
        </w:rPr>
        <w:t xml:space="preserve">
      3) өрт сөндіру взводының (команданың) жеке құрамымен арнайы даярлықтың ұйымдастырылуы; </w:t>
      </w:r>
    </w:p>
    <w:bookmarkEnd w:id="32"/>
    <w:bookmarkStart w:name="z37" w:id="33"/>
    <w:p>
      <w:pPr>
        <w:spacing w:after="0"/>
        <w:ind w:left="0"/>
        <w:jc w:val="both"/>
      </w:pPr>
      <w:r>
        <w:rPr>
          <w:rFonts w:ascii="Times New Roman"/>
          <w:b w:val="false"/>
          <w:i w:val="false"/>
          <w:color w:val="000000"/>
          <w:sz w:val="28"/>
        </w:rPr>
        <w:t xml:space="preserve">
      4) штаттық өрт сөндіру взводы (командасы) жеке құрамының жауынгерлік есеп табелі бойынша міндеттерін білуі; </w:t>
      </w:r>
    </w:p>
    <w:bookmarkEnd w:id="33"/>
    <w:bookmarkStart w:name="z38" w:id="34"/>
    <w:p>
      <w:pPr>
        <w:spacing w:after="0"/>
        <w:ind w:left="0"/>
        <w:jc w:val="both"/>
      </w:pPr>
      <w:r>
        <w:rPr>
          <w:rFonts w:ascii="Times New Roman"/>
          <w:b w:val="false"/>
          <w:i w:val="false"/>
          <w:color w:val="000000"/>
          <w:sz w:val="28"/>
        </w:rPr>
        <w:t xml:space="preserve">
      5) өрт сөндіру құбыртүтігінің жай-күйі, оларды сақтау, жөндеу және күтіп-ұстау қағидаларының сақталуы; </w:t>
      </w:r>
    </w:p>
    <w:bookmarkEnd w:id="34"/>
    <w:bookmarkStart w:name="z39" w:id="35"/>
    <w:p>
      <w:pPr>
        <w:spacing w:after="0"/>
        <w:ind w:left="0"/>
        <w:jc w:val="both"/>
      </w:pPr>
      <w:r>
        <w:rPr>
          <w:rFonts w:ascii="Times New Roman"/>
          <w:b w:val="false"/>
          <w:i w:val="false"/>
          <w:color w:val="000000"/>
          <w:sz w:val="28"/>
        </w:rPr>
        <w:t xml:space="preserve">
      6) жеке құрамның арнайы жауынгерлік киіммен және керек-жарақпен қамтамасыз етілуі; </w:t>
      </w:r>
    </w:p>
    <w:bookmarkEnd w:id="35"/>
    <w:bookmarkStart w:name="z40" w:id="36"/>
    <w:p>
      <w:pPr>
        <w:spacing w:after="0"/>
        <w:ind w:left="0"/>
        <w:jc w:val="both"/>
      </w:pPr>
      <w:r>
        <w:rPr>
          <w:rFonts w:ascii="Times New Roman"/>
          <w:b w:val="false"/>
          <w:i w:val="false"/>
          <w:color w:val="000000"/>
          <w:sz w:val="28"/>
        </w:rPr>
        <w:t xml:space="preserve">
      7) бөлімшелердің өрт сөндіру бойынша жауынгерлік әзірлігі; </w:t>
      </w:r>
    </w:p>
    <w:bookmarkEnd w:id="36"/>
    <w:bookmarkStart w:name="z41" w:id="37"/>
    <w:p>
      <w:pPr>
        <w:spacing w:after="0"/>
        <w:ind w:left="0"/>
        <w:jc w:val="both"/>
      </w:pPr>
      <w:r>
        <w:rPr>
          <w:rFonts w:ascii="Times New Roman"/>
          <w:b w:val="false"/>
          <w:i w:val="false"/>
          <w:color w:val="000000"/>
          <w:sz w:val="28"/>
        </w:rPr>
        <w:t>
      8) штаттық өрт сөндіру взводы (командасы) жеке құрамының тактикалық-арнайы даярлық бойынша нормативтерді орындау дұрыстығы тексеріледі.</w:t>
      </w:r>
    </w:p>
    <w:bookmarkEnd w:id="37"/>
    <w:bookmarkStart w:name="z42" w:id="38"/>
    <w:p>
      <w:pPr>
        <w:spacing w:after="0"/>
        <w:ind w:left="0"/>
        <w:jc w:val="both"/>
      </w:pPr>
      <w:r>
        <w:rPr>
          <w:rFonts w:ascii="Times New Roman"/>
          <w:b w:val="false"/>
          <w:i w:val="false"/>
          <w:color w:val="000000"/>
          <w:sz w:val="28"/>
        </w:rPr>
        <w:t>
      Взводтардың (командалардың) жауынгерлік даярлығын қорытынды тексеру кемінде жылына екі рет жүргізіледі.</w:t>
      </w:r>
    </w:p>
    <w:bookmarkEnd w:id="38"/>
    <w:bookmarkStart w:name="z43" w:id="39"/>
    <w:p>
      <w:pPr>
        <w:spacing w:after="0"/>
        <w:ind w:left="0"/>
        <w:jc w:val="both"/>
      </w:pPr>
      <w:r>
        <w:rPr>
          <w:rFonts w:ascii="Times New Roman"/>
          <w:b w:val="false"/>
          <w:i w:val="false"/>
          <w:color w:val="000000"/>
          <w:sz w:val="28"/>
        </w:rPr>
        <w:t xml:space="preserve">
      26. Штаттан тыс взводта (командада): </w:t>
      </w:r>
    </w:p>
    <w:bookmarkEnd w:id="39"/>
    <w:bookmarkStart w:name="z44" w:id="40"/>
    <w:p>
      <w:pPr>
        <w:spacing w:after="0"/>
        <w:ind w:left="0"/>
        <w:jc w:val="both"/>
      </w:pPr>
      <w:r>
        <w:rPr>
          <w:rFonts w:ascii="Times New Roman"/>
          <w:b w:val="false"/>
          <w:i w:val="false"/>
          <w:color w:val="000000"/>
          <w:sz w:val="28"/>
        </w:rPr>
        <w:t xml:space="preserve">
      1) жеке құрамның "Қазақстан Республикасының Қарулы Күштерінде өрт қауіпсіздігі шаралары туралы нұсқаулықты бекіту туралы" Қазақстан Республикасы Қорғаныс министрінің 2023 жылғы 10 ақпандағы № 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31891 болып тіркелген) талаптарын білуі;</w:t>
      </w:r>
    </w:p>
    <w:bookmarkEnd w:id="40"/>
    <w:bookmarkStart w:name="z45" w:id="41"/>
    <w:p>
      <w:pPr>
        <w:spacing w:after="0"/>
        <w:ind w:left="0"/>
        <w:jc w:val="both"/>
      </w:pPr>
      <w:r>
        <w:rPr>
          <w:rFonts w:ascii="Times New Roman"/>
          <w:b w:val="false"/>
          <w:i w:val="false"/>
          <w:color w:val="000000"/>
          <w:sz w:val="28"/>
        </w:rPr>
        <w:t xml:space="preserve">
      2) жеке құрамның жақын жердегі взводты (команданы) шақыруды, өрт дабылы сигналын беруді және жарақтандырудағы өрт техникасын, жабдық пен құралды қолдана білуі; </w:t>
      </w:r>
    </w:p>
    <w:bookmarkEnd w:id="41"/>
    <w:bookmarkStart w:name="z46" w:id="4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взводтың (команданың) жауынгерлік әзірлігі тексеріледі. </w:t>
      </w:r>
    </w:p>
    <w:bookmarkEnd w:id="42"/>
    <w:bookmarkStart w:name="z47" w:id="43"/>
    <w:p>
      <w:pPr>
        <w:spacing w:after="0"/>
        <w:ind w:left="0"/>
        <w:jc w:val="both"/>
      </w:pPr>
      <w:r>
        <w:rPr>
          <w:rFonts w:ascii="Times New Roman"/>
          <w:b w:val="false"/>
          <w:i w:val="false"/>
          <w:color w:val="000000"/>
          <w:sz w:val="28"/>
        </w:rPr>
        <w:t xml:space="preserve">
      27. Взводтың (команданың) жауынгерлік әзірлігін тексеру кезінде өртке қарсы қорғаныс жоспары бойынша іс жүзіндегі дағдысы мен әрекет етуі тексеріледі. </w:t>
      </w:r>
    </w:p>
    <w:bookmarkEnd w:id="43"/>
    <w:bookmarkStart w:name="z48" w:id="44"/>
    <w:p>
      <w:pPr>
        <w:spacing w:after="0"/>
        <w:ind w:left="0"/>
        <w:jc w:val="both"/>
      </w:pPr>
      <w:r>
        <w:rPr>
          <w:rFonts w:ascii="Times New Roman"/>
          <w:b w:val="false"/>
          <w:i w:val="false"/>
          <w:color w:val="000000"/>
          <w:sz w:val="28"/>
        </w:rPr>
        <w:t xml:space="preserve">
      Дабыл жарияланған кездегі оқу-жаттығу түрі: </w:t>
      </w:r>
    </w:p>
    <w:bookmarkEnd w:id="44"/>
    <w:bookmarkStart w:name="z49" w:id="45"/>
    <w:p>
      <w:pPr>
        <w:spacing w:after="0"/>
        <w:ind w:left="0"/>
        <w:jc w:val="both"/>
      </w:pPr>
      <w:r>
        <w:rPr>
          <w:rFonts w:ascii="Times New Roman"/>
          <w:b w:val="false"/>
          <w:i w:val="false"/>
          <w:color w:val="000000"/>
          <w:sz w:val="28"/>
        </w:rPr>
        <w:t>
      1) жеке – тек әскери бөлім (гарнизон) взводын (командасын) шақырумен және күштері мен құралдарын өрістетумен;</w:t>
      </w:r>
    </w:p>
    <w:bookmarkEnd w:id="45"/>
    <w:bookmarkStart w:name="z50" w:id="46"/>
    <w:p>
      <w:pPr>
        <w:spacing w:after="0"/>
        <w:ind w:left="0"/>
        <w:jc w:val="both"/>
      </w:pPr>
      <w:r>
        <w:rPr>
          <w:rFonts w:ascii="Times New Roman"/>
          <w:b w:val="false"/>
          <w:i w:val="false"/>
          <w:color w:val="000000"/>
          <w:sz w:val="28"/>
        </w:rPr>
        <w:t>
      2) гарнизондық – гарнизонның өртке қарсы қорғаныс жоспарында көзделген барлық күштер мен құралдарды шақырумен.</w:t>
      </w:r>
    </w:p>
    <w:bookmarkEnd w:id="46"/>
    <w:bookmarkStart w:name="z51" w:id="47"/>
    <w:p>
      <w:pPr>
        <w:spacing w:after="0"/>
        <w:ind w:left="0"/>
        <w:jc w:val="both"/>
      </w:pPr>
      <w:r>
        <w:rPr>
          <w:rFonts w:ascii="Times New Roman"/>
          <w:b w:val="false"/>
          <w:i w:val="false"/>
          <w:color w:val="000000"/>
          <w:sz w:val="28"/>
        </w:rPr>
        <w:t xml:space="preserve">
      Өрт сөндіру жаттығуын өткізу жоспары мен шартты өртті сөндіру бойынша тапсырмалар сол жерде әзірленеді және оны әскери бөлім командирі (гарнизон бастығы) келіседі. </w:t>
      </w:r>
    </w:p>
    <w:bookmarkEnd w:id="47"/>
    <w:bookmarkStart w:name="z52" w:id="48"/>
    <w:p>
      <w:pPr>
        <w:spacing w:after="0"/>
        <w:ind w:left="0"/>
        <w:jc w:val="both"/>
      </w:pPr>
      <w:r>
        <w:rPr>
          <w:rFonts w:ascii="Times New Roman"/>
          <w:b w:val="false"/>
          <w:i w:val="false"/>
          <w:color w:val="000000"/>
          <w:sz w:val="28"/>
        </w:rPr>
        <w:t xml:space="preserve">
      Жаттығу барысында төмен температура кезінде және қатты жел соққанда жағдайды қиындататын қосымша тапсырмалар жүзеге асырылады. </w:t>
      </w:r>
    </w:p>
    <w:bookmarkEnd w:id="48"/>
    <w:bookmarkStart w:name="z53" w:id="49"/>
    <w:p>
      <w:pPr>
        <w:spacing w:after="0"/>
        <w:ind w:left="0"/>
        <w:jc w:val="both"/>
      </w:pPr>
      <w:r>
        <w:rPr>
          <w:rFonts w:ascii="Times New Roman"/>
          <w:b w:val="false"/>
          <w:i w:val="false"/>
          <w:color w:val="000000"/>
          <w:sz w:val="28"/>
        </w:rPr>
        <w:t>
      28. Кәсіби даярлықты айқындау мақсатында өрт сөндіру жаттығуы кезінде:</w:t>
      </w:r>
    </w:p>
    <w:bookmarkEnd w:id="49"/>
    <w:bookmarkStart w:name="z54" w:id="50"/>
    <w:p>
      <w:pPr>
        <w:spacing w:after="0"/>
        <w:ind w:left="0"/>
        <w:jc w:val="both"/>
      </w:pPr>
      <w:r>
        <w:rPr>
          <w:rFonts w:ascii="Times New Roman"/>
          <w:b w:val="false"/>
          <w:i w:val="false"/>
          <w:color w:val="000000"/>
          <w:sz w:val="28"/>
        </w:rPr>
        <w:t xml:space="preserve">
      1) дабылды жариялау; </w:t>
      </w:r>
    </w:p>
    <w:bookmarkEnd w:id="50"/>
    <w:bookmarkStart w:name="z55" w:id="51"/>
    <w:p>
      <w:pPr>
        <w:spacing w:after="0"/>
        <w:ind w:left="0"/>
        <w:jc w:val="both"/>
      </w:pPr>
      <w:r>
        <w:rPr>
          <w:rFonts w:ascii="Times New Roman"/>
          <w:b w:val="false"/>
          <w:i w:val="false"/>
          <w:color w:val="000000"/>
          <w:sz w:val="28"/>
        </w:rPr>
        <w:t>
      2) "өрт" туралы хабарламаны алу;</w:t>
      </w:r>
    </w:p>
    <w:bookmarkEnd w:id="51"/>
    <w:bookmarkStart w:name="z56" w:id="52"/>
    <w:p>
      <w:pPr>
        <w:spacing w:after="0"/>
        <w:ind w:left="0"/>
        <w:jc w:val="both"/>
      </w:pPr>
      <w:r>
        <w:rPr>
          <w:rFonts w:ascii="Times New Roman"/>
          <w:b w:val="false"/>
          <w:i w:val="false"/>
          <w:color w:val="000000"/>
          <w:sz w:val="28"/>
        </w:rPr>
        <w:t>
      3) өрт сөндіру автомобилінің шақыру орнына келуі;</w:t>
      </w:r>
    </w:p>
    <w:bookmarkEnd w:id="52"/>
    <w:bookmarkStart w:name="z57" w:id="53"/>
    <w:p>
      <w:pPr>
        <w:spacing w:after="0"/>
        <w:ind w:left="0"/>
        <w:jc w:val="both"/>
      </w:pPr>
      <w:r>
        <w:rPr>
          <w:rFonts w:ascii="Times New Roman"/>
          <w:b w:val="false"/>
          <w:i w:val="false"/>
          <w:color w:val="000000"/>
          <w:sz w:val="28"/>
        </w:rPr>
        <w:t xml:space="preserve">
      4) әрбір өрт сөндіру автомобилінің (мотопомпаның) күштері мен құралдарын өрістетудің аяқталуы; </w:t>
      </w:r>
    </w:p>
    <w:bookmarkEnd w:id="53"/>
    <w:bookmarkStart w:name="z58" w:id="54"/>
    <w:p>
      <w:pPr>
        <w:spacing w:after="0"/>
        <w:ind w:left="0"/>
        <w:jc w:val="both"/>
      </w:pPr>
      <w:r>
        <w:rPr>
          <w:rFonts w:ascii="Times New Roman"/>
          <w:b w:val="false"/>
          <w:i w:val="false"/>
          <w:color w:val="000000"/>
          <w:sz w:val="28"/>
        </w:rPr>
        <w:t xml:space="preserve">
      5) өрт сөндіру құбырынан судың (көбіктің) ағуы; </w:t>
      </w:r>
    </w:p>
    <w:bookmarkEnd w:id="54"/>
    <w:bookmarkStart w:name="z59" w:id="55"/>
    <w:p>
      <w:pPr>
        <w:spacing w:after="0"/>
        <w:ind w:left="0"/>
        <w:jc w:val="both"/>
      </w:pPr>
      <w:r>
        <w:rPr>
          <w:rFonts w:ascii="Times New Roman"/>
          <w:b w:val="false"/>
          <w:i w:val="false"/>
          <w:color w:val="000000"/>
          <w:sz w:val="28"/>
        </w:rPr>
        <w:t>
      6) мүлікті эвакуациялау үшін бөлім жеке құрамының және көлік құралының келуі үшін уақыт белгіленеді.</w:t>
      </w:r>
    </w:p>
    <w:bookmarkEnd w:id="55"/>
    <w:bookmarkStart w:name="z60" w:id="56"/>
    <w:p>
      <w:pPr>
        <w:spacing w:after="0"/>
        <w:ind w:left="0"/>
        <w:jc w:val="both"/>
      </w:pPr>
      <w:r>
        <w:rPr>
          <w:rFonts w:ascii="Times New Roman"/>
          <w:b w:val="false"/>
          <w:i w:val="false"/>
          <w:color w:val="000000"/>
          <w:sz w:val="28"/>
        </w:rPr>
        <w:t xml:space="preserve">
      29. Взводтың (команданың) іс-қимылы мынадай көрсеткіш бойынша бағаланады: </w:t>
      </w:r>
    </w:p>
    <w:bookmarkEnd w:id="56"/>
    <w:bookmarkStart w:name="z61" w:id="57"/>
    <w:p>
      <w:pPr>
        <w:spacing w:after="0"/>
        <w:ind w:left="0"/>
        <w:jc w:val="both"/>
      </w:pPr>
      <w:r>
        <w:rPr>
          <w:rFonts w:ascii="Times New Roman"/>
          <w:b w:val="false"/>
          <w:i w:val="false"/>
          <w:color w:val="000000"/>
          <w:sz w:val="28"/>
        </w:rPr>
        <w:t xml:space="preserve">
      1) шартты өртті сөндіру бойынша қабылданған шешімнің дұрыстығы; </w:t>
      </w:r>
    </w:p>
    <w:bookmarkEnd w:id="57"/>
    <w:bookmarkStart w:name="z62" w:id="58"/>
    <w:p>
      <w:pPr>
        <w:spacing w:after="0"/>
        <w:ind w:left="0"/>
        <w:jc w:val="both"/>
      </w:pPr>
      <w:r>
        <w:rPr>
          <w:rFonts w:ascii="Times New Roman"/>
          <w:b w:val="false"/>
          <w:i w:val="false"/>
          <w:color w:val="000000"/>
          <w:sz w:val="28"/>
        </w:rPr>
        <w:t xml:space="preserve">
      2) күш пен құралдарды өрістетуге команда беру нақтылығы; </w:t>
      </w:r>
    </w:p>
    <w:bookmarkEnd w:id="58"/>
    <w:bookmarkStart w:name="z63" w:id="59"/>
    <w:p>
      <w:pPr>
        <w:spacing w:after="0"/>
        <w:ind w:left="0"/>
        <w:jc w:val="both"/>
      </w:pPr>
      <w:r>
        <w:rPr>
          <w:rFonts w:ascii="Times New Roman"/>
          <w:b w:val="false"/>
          <w:i w:val="false"/>
          <w:color w:val="000000"/>
          <w:sz w:val="28"/>
        </w:rPr>
        <w:t xml:space="preserve">
      3) өрт сөндіру бөлімшесі жеке құрамының әрекет етуі мен үйлесімдігі; </w:t>
      </w:r>
    </w:p>
    <w:bookmarkEnd w:id="59"/>
    <w:bookmarkStart w:name="z64" w:id="60"/>
    <w:p>
      <w:pPr>
        <w:spacing w:after="0"/>
        <w:ind w:left="0"/>
        <w:jc w:val="both"/>
      </w:pPr>
      <w:r>
        <w:rPr>
          <w:rFonts w:ascii="Times New Roman"/>
          <w:b w:val="false"/>
          <w:i w:val="false"/>
          <w:color w:val="000000"/>
          <w:sz w:val="28"/>
        </w:rPr>
        <w:t xml:space="preserve">
      4) өрт сөндіру техникасы мен құралының ақаусыздығы. </w:t>
      </w:r>
    </w:p>
    <w:bookmarkEnd w:id="60"/>
    <w:bookmarkStart w:name="z65" w:id="61"/>
    <w:p>
      <w:pPr>
        <w:spacing w:after="0"/>
        <w:ind w:left="0"/>
        <w:jc w:val="both"/>
      </w:pPr>
      <w:r>
        <w:rPr>
          <w:rFonts w:ascii="Times New Roman"/>
          <w:b w:val="false"/>
          <w:i w:val="false"/>
          <w:color w:val="000000"/>
          <w:sz w:val="28"/>
        </w:rPr>
        <w:t xml:space="preserve">
      30. Әскери бөлімнің (мекеменің) өртке қарсы қорғанысты ұйымдастыруын және оның жай-күйін тексеру нәтижесі бойынша осы Қағидаларға 7-қосымшаға сәйкес белгіленген нысан бойынша акт жасалады. </w:t>
      </w:r>
    </w:p>
    <w:bookmarkEnd w:id="61"/>
    <w:bookmarkStart w:name="z66" w:id="62"/>
    <w:p>
      <w:pPr>
        <w:spacing w:after="0"/>
        <w:ind w:left="0"/>
        <w:jc w:val="both"/>
      </w:pPr>
      <w:r>
        <w:rPr>
          <w:rFonts w:ascii="Times New Roman"/>
          <w:b w:val="false"/>
          <w:i w:val="false"/>
          <w:color w:val="000000"/>
          <w:sz w:val="28"/>
        </w:rPr>
        <w:t xml:space="preserve">
      31. Өртке қарсы қорғанысты ұйымдастырудағы және оның жай-күйіндегі кемшіліктерді жою бойынша ұсыныстар нұсқама түрінде қысқа жасалады және орындау мерзімі болады. </w:t>
      </w:r>
    </w:p>
    <w:bookmarkEnd w:id="62"/>
    <w:bookmarkStart w:name="z67" w:id="63"/>
    <w:p>
      <w:pPr>
        <w:spacing w:after="0"/>
        <w:ind w:left="0"/>
        <w:jc w:val="both"/>
      </w:pPr>
      <w:r>
        <w:rPr>
          <w:rFonts w:ascii="Times New Roman"/>
          <w:b w:val="false"/>
          <w:i w:val="false"/>
          <w:color w:val="000000"/>
          <w:sz w:val="28"/>
        </w:rPr>
        <w:t xml:space="preserve">
      32. Өртке қарсы қорғаныс жай-күйі қанағаттандырарлықсыз деп танылған әскери бөлім (мекеме) қайта тексеріледі.". </w:t>
      </w:r>
    </w:p>
    <w:bookmarkEnd w:id="63"/>
    <w:bookmarkStart w:name="z68" w:id="64"/>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64"/>
    <w:bookmarkStart w:name="z69" w:id="6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5"/>
    <w:bookmarkStart w:name="z70" w:id="66"/>
    <w:p>
      <w:pPr>
        <w:spacing w:after="0"/>
        <w:ind w:left="0"/>
        <w:jc w:val="both"/>
      </w:pPr>
      <w:r>
        <w:rPr>
          <w:rFonts w:ascii="Times New Roman"/>
          <w:b w:val="false"/>
          <w:i w:val="false"/>
          <w:color w:val="000000"/>
          <w:sz w:val="28"/>
        </w:rPr>
        <w:t>
      2) осы бұйрықты алғашқы ресми жарияланған күнінен бастап Қазақстан Республикасы Қорғаныс министрлігінің интернет-ресурсына орналастыруды;</w:t>
      </w:r>
    </w:p>
    <w:bookmarkEnd w:id="66"/>
    <w:bookmarkStart w:name="z71" w:id="6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7"/>
    <w:bookmarkStart w:name="z72" w:id="6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8"/>
    <w:bookmarkStart w:name="z73" w:id="6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69"/>
    <w:bookmarkStart w:name="z74" w:id="7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