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1d43" w14:textId="6c21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 жою туралы</w:t>
      </w:r>
    </w:p>
    <w:p>
      <w:pPr>
        <w:spacing w:after="0"/>
        <w:ind w:left="0"/>
        <w:jc w:val="both"/>
      </w:pPr>
      <w:r>
        <w:rPr>
          <w:rFonts w:ascii="Times New Roman"/>
          <w:b w:val="false"/>
          <w:i w:val="false"/>
          <w:color w:val="000000"/>
          <w:sz w:val="28"/>
        </w:rPr>
        <w:t>Қазақстан Республикасы Қорғаныс министрінің 2025 жылғы 13 тамыздағы № 1031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 жойылсын.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13 тамыздағы</w:t>
            </w:r>
            <w:r>
              <w:br/>
            </w:r>
            <w:r>
              <w:rPr>
                <w:rFonts w:ascii="Times New Roman"/>
                <w:b w:val="false"/>
                <w:i w:val="false"/>
                <w:color w:val="000000"/>
                <w:sz w:val="20"/>
              </w:rPr>
              <w:t>№ 1031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Қорғаныс министрінің жойылуға тиіс бұйрықтарының тізбесі</w:t>
      </w:r>
    </w:p>
    <w:bookmarkEnd w:id="8"/>
    <w:bookmarkStart w:name="z15" w:id="9"/>
    <w:p>
      <w:pPr>
        <w:spacing w:after="0"/>
        <w:ind w:left="0"/>
        <w:jc w:val="both"/>
      </w:pPr>
      <w:r>
        <w:rPr>
          <w:rFonts w:ascii="Times New Roman"/>
          <w:b w:val="false"/>
          <w:i w:val="false"/>
          <w:color w:val="000000"/>
          <w:sz w:val="28"/>
        </w:rPr>
        <w:t xml:space="preserve">
      1. "Қазақстан Республикасы Қарулы Күштерінің мәдениет саласында маманданатын мемлекеттік мекемесі ақылы негізде көрсететін қызметтерге тарифтерді бекіту туралы" Қазақстан Республикасы Қорғаныс министрінің 2017 жылғы 28 қыркүйектегі № 552 бұйрығына өзгерістер мен толықтыру енгізу туралы" Қазақстан Республикасы Қорғаныс министрінің 2023 жылғы 14 шілдедегі № 692 </w:t>
      </w:r>
      <w:r>
        <w:rPr>
          <w:rFonts w:ascii="Times New Roman"/>
          <w:b w:val="false"/>
          <w:i w:val="false"/>
          <w:color w:val="000000"/>
          <w:sz w:val="28"/>
        </w:rPr>
        <w:t>бұйрығы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2. "Қазақстан Республикасы Қорғаныс министрлігі әскери оқу орындарының ақылы негізде берілетін тауарларына (жұмысына, көрсетілетін қызметтеріне) бағаларды бекіту туралы" Қазақстан Республикасы Қорғаныс министрінің 2018 жылғы 22 қарашадағы № 752 бұйрығына өзгерістер енгізу туралы" Қазақстан Республикасы Қорғаныс министрінің 2024 жылғы 4 қаңтардағы № 3 </w:t>
      </w:r>
      <w:r>
        <w:rPr>
          <w:rFonts w:ascii="Times New Roman"/>
          <w:b w:val="false"/>
          <w:i w:val="false"/>
          <w:color w:val="000000"/>
          <w:sz w:val="28"/>
        </w:rPr>
        <w:t>бұйрығы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3. "Қазақстан Республикасы Қарулы Күштерінің мәдениет саласында маманданатын мемлекеттік мекемесі ақылы негізде көрсететін қызметтерге тарифтерді бекіту туралы" Қазақстан Республикасы Қорғаныс министрінің 2017 жылғы 28 қыркүйектегі № 552 бұйрығына өзгеріс енгізу туралы" Қазақстан Республикасы Қорғаныс министрінің 2024 жылғы 12 сәуірдегі № 362 </w:t>
      </w:r>
      <w:r>
        <w:rPr>
          <w:rFonts w:ascii="Times New Roman"/>
          <w:b w:val="false"/>
          <w:i w:val="false"/>
          <w:color w:val="000000"/>
          <w:sz w:val="28"/>
        </w:rPr>
        <w:t>бұйрығы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4. "Қазақстан Республикасы Қарулы Күштерінің мәдениет саласында маманданатын мемлекеттік мекемесі ақылы негізде көрсететін қызметке тарифті бекіту туралы" Қазақстан Республикасы Қорғаныс министрінің 2017 жылғы 28 қыркүйектегі № 552 бұйрығына өзгерістер мен толықтыру енгізу туралы" Қазақстан Республикасы Қорғаныс министрінің 2024 жылғы 22 тамыздағы № 904 </w:t>
      </w:r>
      <w:r>
        <w:rPr>
          <w:rFonts w:ascii="Times New Roman"/>
          <w:b w:val="false"/>
          <w:i w:val="false"/>
          <w:color w:val="000000"/>
          <w:sz w:val="28"/>
        </w:rPr>
        <w:t>бұйрығы</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5. "Қазақстан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бағаларды бекіту туралы" Қазақстан Республикасы Қорғаныс министрінің 2018 жылғы 22 қарашадағы № 752 бұйрығына өзгерістер енгізу туралы" Қазақстан Республикасы Қорғаныс министрінің 2024 жылғы 21 қазандағы № 1218 </w:t>
      </w:r>
      <w:r>
        <w:rPr>
          <w:rFonts w:ascii="Times New Roman"/>
          <w:b w:val="false"/>
          <w:i w:val="false"/>
          <w:color w:val="000000"/>
          <w:sz w:val="28"/>
        </w:rPr>
        <w:t>бұйрығы</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