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efba" w14:textId="508e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барлық білім беру ұйымдарының күндізгі оқу нысаны бойынша білім алушылары мен тәрбиеленушілерінің қоғамдық көлікте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12 желтоқсандағы № 359/47-VIII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"Білім туралы" Қазақстан Республикасы Заңы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Астана қаласының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барлық білім беру ұйымдарының күндізгі оқу нысаны бойынша білім алушылары мен тәрбиеленушілеріне қоғамдық көлікте (таксиден басқа) мынадай мөлшерде жеңілдікпен жол жүру құқығы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кәмелетке толмаған жасқа дейінгі білім алушылар мен тәрбиеленушілер үшін – көлік картасын міндетті валидациялау кезінде балалардың жол жүру құны (барлық бағыттар бойынша) – 0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кәмелеттік жастан асқан білім алушылар мен тәрбиеленушілер үшін – жетім балаларға және ата-анасының қамқорлығынсыз қалған балаларға және мемлекеттік атаулы әлеуметтік көмек алуға құқығы бар отбасылардан шыққан балаларға,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балаларға көрсетілетін көлік карталары, ай сайын "Айлық жол жүру – Қала" келісімшартымен толықтырылады.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