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38fde" w14:textId="8538f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 иелерінің азаматтық-құқықтық жауапкершілігін міндетті сақтандыру туралы" Қазақстан Республикасының Заңына сәйкес көлік құралдары иелерінің азаматтық-құқықтық жауапкершілігін міндетті сақтандыру бойынша сақтандыру сыйлықақысын есептеу үшін пайдаланылатын түзету коэффициенттерінің 2026 жылға арналған мөлшерлерін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13 қарашадағы № 72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01.01.2026 ж. бастап қолданысқа енгізіледі.</w:t>
      </w:r>
    </w:p>
    <w:bookmarkStart w:name="z1" w:id="0"/>
    <w:p>
      <w:pPr>
        <w:spacing w:after="0"/>
        <w:ind w:left="0"/>
        <w:jc w:val="both"/>
      </w:pP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Республикасының Заңы </w:t>
      </w:r>
      <w:r>
        <w:rPr>
          <w:rFonts w:ascii="Times New Roman"/>
          <w:b w:val="false"/>
          <w:i w:val="false"/>
          <w:color w:val="000000"/>
          <w:sz w:val="28"/>
        </w:rPr>
        <w:t>6-5-бабының</w:t>
      </w:r>
      <w:r>
        <w:rPr>
          <w:rFonts w:ascii="Times New Roman"/>
          <w:b w:val="false"/>
          <w:i w:val="false"/>
          <w:color w:val="000000"/>
          <w:sz w:val="28"/>
        </w:rPr>
        <w:t xml:space="preserve"> 18-2) тармақшасына және "Көлік құралдары иелерінің азаматтық-құқықтық жауапкершілігін міндетті сақтандыру туралы" Қазақстан Республикасының Заңы 19-бабының </w:t>
      </w:r>
      <w:r>
        <w:rPr>
          <w:rFonts w:ascii="Times New Roman"/>
          <w:b w:val="false"/>
          <w:i w:val="false"/>
          <w:color w:val="000000"/>
          <w:sz w:val="28"/>
        </w:rPr>
        <w:t>3-1-тармағына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1. Көлік құралдары иелерінің азаматтық-құқықтық жауапкершілігін міндетті сақтандыру бойынша сақтандыру сыйлықақысын есептеу үшін пайдаланылатын түзету коэффициенттерінің 2026 жылға арналған мынадай мөлшерлері бекітілсін:</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аумағы бойынша түзету коэффициентінің мөлшері (астана, республикалық және облыстық маңызы бар қалалар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bl>
    <w:bookmarkStart w:name="z3" w:id="2"/>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қаулы қабылданған күннен бастап бес жұмыс күні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жіберуді;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қаулыны "Мемлекеттік кредиттік бюро" акционерлік қоғамына және Қазақстан Республикасы Қаржы нарығын реттеу және дамыту агенттігінің мүдделі бөлімшелеріне жіберуді;</w:t>
      </w:r>
    </w:p>
    <w:bookmarkEnd w:id="5"/>
    <w:bookmarkStart w:name="z7" w:id="6"/>
    <w:p>
      <w:pPr>
        <w:spacing w:after="0"/>
        <w:ind w:left="0"/>
        <w:jc w:val="both"/>
      </w:pPr>
      <w:r>
        <w:rPr>
          <w:rFonts w:ascii="Times New Roman"/>
          <w:b w:val="false"/>
          <w:i w:val="false"/>
          <w:color w:val="000000"/>
          <w:sz w:val="28"/>
        </w:rPr>
        <w:t>
      4) осы қаулы ресми жарияланғаннан кейін он жұмыс күні ішінде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7"/>
    <w:bookmarkStart w:name="z9" w:id="8"/>
    <w:p>
      <w:pPr>
        <w:spacing w:after="0"/>
        <w:ind w:left="0"/>
        <w:jc w:val="both"/>
      </w:pPr>
      <w:r>
        <w:rPr>
          <w:rFonts w:ascii="Times New Roman"/>
          <w:b w:val="false"/>
          <w:i w:val="false"/>
          <w:color w:val="000000"/>
          <w:sz w:val="28"/>
        </w:rPr>
        <w:t>
      4. Осы қаулы 2026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Әбілқасымова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