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c3578" w14:textId="9cc35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Жергілікті бюджеттен қаржыландырылатын ұйымдар жұмыскерлерінің лауазымдық айлықақыларына ынталандыру үстемеақы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Шыңғырлау аудандық мәслихатының 2024 жылғы 21 ақпандағы № 16-12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2015 жылғы 31 желтоқсандағы № 1193 "Азаматтық қызметшілерге, мемлекеттік бюджет қаражаты есебінен ұсталатын ұйымдардың қызметкерлеріне, қазыналық кәсіпорындардың қызметкерлеріне еңбекақы төлеу жүйесі туралы" қаулысының 5-тармағының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Шыңғырлау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Жергілікті атқарушы органы айқындаған тәртіпте Шыңғырлау ауданы әкімдігінің ішкі саясат бөлімінің "Жастар ресурстық орталығы" коммуналдық мемлекеттік мекемесінің қызметкерлерінің лауазымдық айлықақыларына жергілікті бюджеттен ынталандыру үстемеақысы алпыс пайыз көлемінде белгіленсін.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2024 жылдың 1 наурызынан бастап күшіне енеді.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Тұрғалиев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