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3578" w14:textId="9cc3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21 ақпандағы № 16-12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 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Жергілікті атқарушы органы айқындаған тәртіпте Шыңғырлау ауданы әкімдігінің ішкі саясат бөлімінің "Жастар ресурстық орталығы" коммуналдық мемлекеттік мекемесінің қызметкерлерінің лауазымдық айлықақыларына жергілікті бюджеттен ынталандыру үстемеақысы алпыс пайыз көлемінде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наурызынан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