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1ae" w14:textId="866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Ақшат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Ақшат ауылдық округі бюджетінің түсімдері Қазақстан Республикасының Бюджет кодексіне сәйкес қалыптастырылады.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Ақшат ауылдық округі бюджетіне республикалық бюджеттен берілетін нысаналы трансферттердің жалпы сомасы 121 мың теңге ескерілсін: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972 мың теңге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972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Ақшат ауылдық округі бюджетіне аудандық бюджеттен берілетін субвенция түсімінің жалпы сомасы 49 608 мың теңге көлемінде белгіленсін.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№31-3 шешіміне 3-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