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90c" w14:textId="dedc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Шыңғырлау ауданы Ақтау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25 желтоқсандағы № 31-2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3 573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2025 жылға арналған Ақтау ауылдық округі бюджетінің түсімдері Қазақстан Республикасының Бюджет кодексіне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2025 жылға арналған Ақтау ауылдық округі бюджетіне республикалық бюджеттен берілетін нысаналы трансферттердің жалпы сомасы 28 мың теңге ескерілсін: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28 мың теңге.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Ауылдық бюджетте 2025 жылға арналған аудандық бюджеттен берілетін нысаналы трансферттердің жалпы сомасы 5 450 мың теңге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етуіне – 5 000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 тармақпен толыктырылды - Батыс Қазақстан облысы Шыңғырлау аудандық мәслихатының 11.09.2025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еңгізіледі);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Ақтау ауылдық округі бюджетіне аудандық бюджеттен берілетін субвенция түсімінің жалпы сомасы 34 585 мың теңге көлемінде белгіленсін.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еңгізіледі.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1-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Шыңғырлау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2-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 3-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Ақтау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