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e9d" w14:textId="bc5f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15-5 "2024-2026 жылдарға арналған Шыңғырлау ауданының Ардақ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17 мамырдағы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15-5 "2024-2026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43 757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44 468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-711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711мың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Ардақауылдық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