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302d" w14:textId="8583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"2024-2026 жылдарға арналған аудандық бюджет туралы" 2023 жылғы 21 желтоқсандағы № 15-1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2024 жылғы 27 ақпандағы № 17-1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"2024-2026 жылдарға арналған аудандық бюджет туралы" 2023 жылғы 21 желтоқсандағы №15-1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4 427 862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1 069 636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13 650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- 27 240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3 317 336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4 451 592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216 456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302 744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86 288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- 240 186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қаржыландыру– 240 186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302 744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86 288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23 730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аудандық бюджетте жоғары тұрған бюджеттерден келесі түсімдер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бөлінген нысаналы трансферттер мен бюджеттік кредиттер – 529 103 мың теңге, соның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міндетті гигиеналық құралдармен қамтамасыз ету нормаларын ұлғайту – 13 585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санаторийлік-курорттық емдеу – 656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 – 2 317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 – 50 411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ауданы, Мерей ауылындағы электр желілерін қайта жаңғырту – 109 390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Тасқала ауылындағы Маметова, Панфилов, Чурилин, Кенжин, Шевченко, Жеңіс, Садовая көшелері бойынша көше жарығын қайта жаңарту – 50 000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жергілікті атқарушы органдарға берілетін бюджеттік кредиттер – 302 744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бюджеттен нысаналы трансферттер – 1 955 719 мың теңге, оның ішінде: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 – 27 915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 – 4 380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 құқықтарын қамтамасыз етуге және өмір сүру сапасын жақсартуға – 48 527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Мереке ауылына кірме жолын күрделі жөндеу – 464 639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Оян ауылына кірме жолын күрделі жөндеу – 448 555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Мерей ауылының көшелеріндегі көлік жолдарын күрделі жөндеу – 292 602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Ақтау ауылының көшелеріндегі көлік жолдарын күрделі жөндеу – 365 839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Чижа-2 ауылының ауылішілік автомобиль жолдарын күрделі жөндеу – 293 262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сертификаттарын беру – 10 000 мың теңге.";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субвенциялар – 1 135 258 мың теңге."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№15-1 шешіміне қосымша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3 317 336,0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- 240 186,0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- 2-ші қосымша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Тасқала ауданы бюджет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