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1569" w14:textId="f52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Талдыбұлақ ауылдық округінің бюджеті тиісінше 1, 2 және 3-қосымшаларға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35 133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арналғанТалдыбұлақ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Сырым аудандық мәслихатының "2025-2027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Талдыбұлақ ауылдық округінің бюджетіне аудандық бюджеттен берілетін субвенция түсімдерінің жалпы сомасы 35 573 мың теңге көлемінде көзделсін.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