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8530" w14:textId="6d78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 белгілеу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29 тамыздағы № 22-14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01.09.2024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5-тармағы </w:t>
      </w:r>
      <w:r>
        <w:rPr>
          <w:rFonts w:ascii="Times New Roman"/>
          <w:b w:val="false"/>
          <w:i w:val="false"/>
          <w:color w:val="000000"/>
          <w:sz w:val="28"/>
        </w:rPr>
        <w:t>3) тармақшысына</w:t>
      </w:r>
      <w:r>
        <w:rPr>
          <w:rFonts w:ascii="Times New Roman"/>
          <w:b w:val="false"/>
          <w:i w:val="false"/>
          <w:color w:val="000000"/>
          <w:sz w:val="28"/>
        </w:rPr>
        <w:t xml:space="preserve"> сәйкес,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1. Сырым ауданының әкімдігі айқындаған тәртібі мен шарттарында Сырым ауданы әкімдігі Сырым аудандық ішкі саясат бөлімінің "Жастармен жұмыс жөніндегі ресурстық орталығы" коммуналдық мемлекеттік мекемесінің қызметкерлерінің лауазымдық айлықақыларына жергілікті бюджет қаражаты есебінен 60 пайыз мөлшерінде ынталандыру үстемеақылары белгіленсін.</w:t>
      </w:r>
    </w:p>
    <w:bookmarkEnd w:id="1"/>
    <w:bookmarkStart w:name="z5" w:id="2"/>
    <w:p>
      <w:pPr>
        <w:spacing w:after="0"/>
        <w:ind w:left="0"/>
        <w:jc w:val="both"/>
      </w:pPr>
      <w:r>
        <w:rPr>
          <w:rFonts w:ascii="Times New Roman"/>
          <w:b w:val="false"/>
          <w:i w:val="false"/>
          <w:color w:val="000000"/>
          <w:sz w:val="28"/>
        </w:rPr>
        <w:t>
      2. Ынталандыру үстемеақы Сырым ауданы әкімдігі Сырым аудандық ішкі саясат бөлімінің "Жастармен жұмыс жөніндегі ресурстық орталығы" коммуналдық мемлекеттік мекемесінің басшысына, заңгер-кеңесшіге, психологқа, дінтанушы (теолог)-кеңесшіге, кеңесшілерге төленсін.</w:t>
      </w:r>
    </w:p>
    <w:bookmarkEnd w:id="2"/>
    <w:bookmarkStart w:name="z6" w:id="3"/>
    <w:p>
      <w:pPr>
        <w:spacing w:after="0"/>
        <w:ind w:left="0"/>
        <w:jc w:val="both"/>
      </w:pPr>
      <w:r>
        <w:rPr>
          <w:rFonts w:ascii="Times New Roman"/>
          <w:b w:val="false"/>
          <w:i w:val="false"/>
          <w:color w:val="000000"/>
          <w:sz w:val="28"/>
        </w:rPr>
        <w:t>
      3. Осы шешім 2024 жылдың 1 қыркүйегінен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