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529b" w14:textId="1d65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16-8 "2024-2026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16-8 "2024-2026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–1 033мың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34 539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- 1 517мың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