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426c" w14:textId="0704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Аралтөбе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30 желтоқсандағы № 28-2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Аралтөбе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41 607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1 586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40 021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45 225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-3 618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- 0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тапшылығын қаржыландыру (профицитін пайдалану) – 3 618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39-3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Аралтөбе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Аралтөбе ауылдық округінің бюджетіне аудандық бюджеттен берілетін трансферттер түсімдерінің сомасы 2 908 мың теңге көлемінде қарастырылсын, соның ішінде: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ауылына ұялы байланыс мұнарасын орнату үшін – 2 908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Сырым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30-6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Аралтөбе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39-3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2-қосымша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Аралтөбе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3 -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Аралтөбе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