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e011" w14:textId="daee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16-1 "2024-2026 жылдарға арналған Алғабас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11 желтоқсандағы № 26-2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2023 жылғы 27 желтоқсандағы № 16-1 "2024-2026 жылдарға арналған Алғабас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41 602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40 380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42 094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492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492 мың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 шешіміне 1 -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Алғабас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