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62d9" w14:textId="c326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16-3 "2024-2026 жылдарға арналған Бұлан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29 тамыздағы № 22-8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2023 жылғы 27 желтоқсандағы № 16-3 "2024-2026 жылдарға арналған Бұлан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Бұлан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39 695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39 096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542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542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542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Бұлан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