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064" w14:textId="160b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6 "2024-2026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6 "2024-2026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 2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7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2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0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1 009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