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bfe" w14:textId="10c2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10-24 "2024-2026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18-24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№10-24 "2024-2026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Январцев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