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28ee" w14:textId="b3a2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10-14 "2024-2026 жылдарға арналған Бәйтерек ауданы Махамбет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10-14 "2024-2026 жылдарға арналған Бәйтерек ауданы Махамбет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55 397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66 109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- 10 712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10 712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10 712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Махамбет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